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5120"/>
      </w:tblGrid>
      <w:tr w:rsidR="00FB6C19" w:rsidRPr="00FB6C19" w14:paraId="2BFC920F" w14:textId="77777777" w:rsidTr="0041778F">
        <w:trPr>
          <w:trHeight w:val="1412"/>
        </w:trPr>
        <w:tc>
          <w:tcPr>
            <w:tcW w:w="15120" w:type="dxa"/>
            <w:shd w:val="clear" w:color="auto" w:fill="EFF9FF"/>
            <w:vAlign w:val="center"/>
          </w:tcPr>
          <w:p w14:paraId="0A4C95F8" w14:textId="69BC954D" w:rsidR="00337BD2" w:rsidRPr="00FB6C19" w:rsidRDefault="00337BD2" w:rsidP="00E35FA2">
            <w:pPr>
              <w:tabs>
                <w:tab w:val="left" w:pos="0"/>
                <w:tab w:val="left" w:pos="1112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r w:rsidR="003B2C7B" w:rsidRPr="003B2C7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The SBC shows you how you and the </w:t>
            </w:r>
            <w:r w:rsidRPr="003B2C7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would share the cost for covered health care services. NOTE: Information about the cost of this </w:t>
            </w:r>
            <w:r w:rsidRPr="003B2C7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(called the </w:t>
            </w:r>
            <w:r w:rsidRPr="003B2C7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premium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>) will be provided separately.</w:t>
            </w:r>
          </w:p>
          <w:p w14:paraId="3721EFE2" w14:textId="40007B77" w:rsidR="00337BD2" w:rsidRPr="00FB6C19" w:rsidRDefault="0001451E" w:rsidP="00151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0D5AA30" wp14:editId="5FEEBC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D2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 only a summary. </w:t>
            </w:r>
            <w:r w:rsidR="00CF4967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For more information about your coverage, or to get a copy of the complete terms of coverage, please visit </w:t>
            </w:r>
            <w:hyperlink r:id="rId13" w:history="1">
              <w:r w:rsidR="00CF4967" w:rsidRPr="00FB6C19">
                <w:rPr>
                  <w:rStyle w:val="Hyperlink"/>
                  <w:rFonts w:ascii="Arial Narrow" w:hAnsi="Arial Narrow" w:cs="AJensonPro-Regular"/>
                  <w:color w:val="auto"/>
                  <w:sz w:val="24"/>
                  <w:szCs w:val="24"/>
                </w:rPr>
                <w:t>www.carefirst.com</w:t>
              </w:r>
            </w:hyperlink>
            <w:r w:rsidR="0041778F">
              <w:rPr>
                <w:rStyle w:val="Hyperlink"/>
                <w:rFonts w:ascii="Arial Narrow" w:hAnsi="Arial Narrow" w:cs="AJensonPro-Regular"/>
                <w:color w:val="auto"/>
                <w:sz w:val="24"/>
                <w:szCs w:val="24"/>
                <w:u w:val="none"/>
              </w:rPr>
              <w:t xml:space="preserve"> or call 1-800-535-2292</w:t>
            </w:r>
            <w:r w:rsidR="00CF4967" w:rsidRPr="00FB6C19">
              <w:rPr>
                <w:rFonts w:ascii="Arial Narrow" w:hAnsi="Arial Narrow" w:cs="AJensonPro-Regular"/>
                <w:sz w:val="24"/>
                <w:szCs w:val="24"/>
              </w:rPr>
              <w:t>.</w:t>
            </w:r>
            <w:r w:rsidR="00CF4967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For general definitions of common terms, such as </w:t>
            </w:r>
            <w:r w:rsidR="004570C3" w:rsidRPr="00547C80">
              <w:rPr>
                <w:rFonts w:ascii="Arial Narrow" w:hAnsi="Arial Narrow" w:cs="AJensonPro-Regular"/>
                <w:sz w:val="24"/>
                <w:szCs w:val="24"/>
                <w:u w:val="single"/>
              </w:rPr>
              <w:t>allowed</w:t>
            </w:r>
            <w:r w:rsidR="004570C3" w:rsidRPr="001C7F35">
              <w:rPr>
                <w:rFonts w:ascii="Arial Narrow" w:hAnsi="Arial Narrow" w:cs="AJensonPro-Regular"/>
                <w:sz w:val="24"/>
                <w:szCs w:val="24"/>
                <w:u w:val="single"/>
              </w:rPr>
              <w:t xml:space="preserve"> </w:t>
            </w:r>
            <w:r w:rsidR="004570C3" w:rsidRPr="00547C80">
              <w:rPr>
                <w:rFonts w:ascii="Arial Narrow" w:hAnsi="Arial Narrow" w:cs="AJensonPro-Regular"/>
                <w:sz w:val="24"/>
                <w:szCs w:val="24"/>
                <w:u w:val="single"/>
              </w:rPr>
              <w:t>amount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547C80">
              <w:rPr>
                <w:rFonts w:ascii="Arial Narrow" w:hAnsi="Arial Narrow" w:cs="AJensonPro-Regular"/>
                <w:sz w:val="24"/>
                <w:szCs w:val="24"/>
                <w:u w:val="single"/>
              </w:rPr>
              <w:t>balance</w:t>
            </w:r>
            <w:r w:rsidR="004570C3" w:rsidRPr="001C7F35">
              <w:rPr>
                <w:rFonts w:ascii="Arial Narrow" w:hAnsi="Arial Narrow" w:cs="AJensonPro-Regular"/>
                <w:sz w:val="24"/>
                <w:szCs w:val="24"/>
                <w:u w:val="single"/>
              </w:rPr>
              <w:t xml:space="preserve"> </w:t>
            </w:r>
            <w:r w:rsidR="004570C3" w:rsidRPr="00547C80">
              <w:rPr>
                <w:rFonts w:ascii="Arial Narrow" w:hAnsi="Arial Narrow" w:cs="AJensonPro-Regular"/>
                <w:sz w:val="24"/>
                <w:szCs w:val="24"/>
                <w:u w:val="single"/>
              </w:rPr>
              <w:t>billing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  <w:u w:val="single"/>
              </w:rPr>
              <w:t>coinsurance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  <w:u w:val="single"/>
              </w:rPr>
              <w:t>copayment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  <w:u w:val="single"/>
              </w:rPr>
              <w:t>deductible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  <w:u w:val="single"/>
              </w:rPr>
              <w:t>provider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, or other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  <w:u w:val="single"/>
              </w:rPr>
              <w:t>underlined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 terms see the Glossary. You can see the Glossary at </w:t>
            </w:r>
            <w:hyperlink r:id="rId14" w:history="1">
              <w:r w:rsidR="00151CFB" w:rsidRPr="0041778F">
                <w:rPr>
                  <w:rStyle w:val="Hyperlink"/>
                  <w:rFonts w:ascii="Arial Narrow" w:hAnsi="Arial Narrow" w:cs="AJensonPro-Regular"/>
                  <w:color w:val="auto"/>
                  <w:sz w:val="24"/>
                  <w:szCs w:val="24"/>
                </w:rPr>
                <w:t>www.cciio.cms.gov</w:t>
              </w:r>
            </w:hyperlink>
            <w:r w:rsidR="00151CFB">
              <w:rPr>
                <w:rStyle w:val="Hyperlink"/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or call </w:t>
            </w:r>
            <w:r w:rsidR="0038382C">
              <w:rPr>
                <w:rFonts w:ascii="Arial Narrow" w:hAnsi="Arial Narrow" w:cs="AJensonPro-Regular"/>
                <w:sz w:val="24"/>
                <w:szCs w:val="24"/>
              </w:rPr>
              <w:t>1-800-535-2292</w:t>
            </w:r>
            <w:r w:rsidR="0038382C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4570C3" w:rsidRPr="00FB6C19">
              <w:rPr>
                <w:rFonts w:ascii="Arial Narrow" w:hAnsi="Arial Narrow" w:cs="AJensonPro-Regular"/>
                <w:sz w:val="24"/>
                <w:szCs w:val="24"/>
              </w:rPr>
              <w:t xml:space="preserve">to request a copy. </w:t>
            </w:r>
          </w:p>
        </w:tc>
      </w:tr>
    </w:tbl>
    <w:p w14:paraId="137C24F1" w14:textId="77777777" w:rsidR="005C019C" w:rsidRPr="00FB6C19" w:rsidRDefault="005C019C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FB6C19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5120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690"/>
        <w:gridCol w:w="9008"/>
      </w:tblGrid>
      <w:tr w:rsidR="00FB6C19" w:rsidRPr="00FB6C19" w14:paraId="0AF2663C" w14:textId="77777777" w:rsidTr="00401673">
        <w:trPr>
          <w:trHeight w:val="300"/>
        </w:trPr>
        <w:tc>
          <w:tcPr>
            <w:tcW w:w="2422" w:type="dxa"/>
            <w:shd w:val="clear" w:color="auto" w:fill="0775A8"/>
            <w:noWrap/>
            <w:vAlign w:val="center"/>
            <w:hideMark/>
          </w:tcPr>
          <w:p w14:paraId="1CA1DCB6" w14:textId="77777777" w:rsidR="0074787B" w:rsidRPr="00281349" w:rsidRDefault="00CD564F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Important Questions</w:t>
            </w:r>
          </w:p>
        </w:tc>
        <w:tc>
          <w:tcPr>
            <w:tcW w:w="3690" w:type="dxa"/>
            <w:shd w:val="clear" w:color="auto" w:fill="0775A8"/>
            <w:vAlign w:val="center"/>
          </w:tcPr>
          <w:p w14:paraId="089CFD93" w14:textId="77777777" w:rsidR="0074787B" w:rsidRPr="00281349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Answers</w:t>
            </w:r>
          </w:p>
        </w:tc>
        <w:tc>
          <w:tcPr>
            <w:tcW w:w="9008" w:type="dxa"/>
            <w:shd w:val="clear" w:color="auto" w:fill="0775A8"/>
            <w:noWrap/>
            <w:vAlign w:val="center"/>
            <w:hideMark/>
          </w:tcPr>
          <w:p w14:paraId="09B8A083" w14:textId="77777777" w:rsidR="0074787B" w:rsidRPr="00281349" w:rsidRDefault="00CD564F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Why </w:t>
            </w:r>
            <w:r w:rsidR="00F70C0E"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This </w:t>
            </w: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Matters:</w:t>
            </w:r>
          </w:p>
        </w:tc>
      </w:tr>
      <w:tr w:rsidR="00FB6C19" w:rsidRPr="00FB6C19" w14:paraId="71411244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1048B875" w14:textId="10BAA0AD" w:rsidR="005E1C31" w:rsidRPr="00FB6C19" w:rsidRDefault="005E1C31" w:rsidP="005E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What is the overall </w:t>
            </w:r>
            <w:r w:rsidR="003B2C7B" w:rsidRPr="003B2C7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50D91DDF" w14:textId="6FE9C597" w:rsidR="00FB6C19" w:rsidRDefault="005E1C31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In-Network</w:t>
            </w:r>
            <w:r w:rsidRPr="001C7F35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16A31" w:rsidRPr="00FB6C19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20EEC" w:rsidRPr="00FB6C19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  <w:r w:rsidR="00116A31" w:rsidRPr="00FB6C19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120EEC" w:rsidRPr="00FB6C19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120EEC" w:rsidRPr="00827580">
              <w:rPr>
                <w:rFonts w:ascii="Arial Narrow" w:hAnsi="Arial Narrow" w:cs="Arial"/>
                <w:b/>
                <w:sz w:val="24"/>
                <w:szCs w:val="24"/>
              </w:rPr>
              <w:t>$500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family.</w:t>
            </w:r>
            <w:r w:rsidR="00120EEC"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345BC4C9" w14:textId="7CA4142E" w:rsidR="005E1C31" w:rsidRPr="00FB6C19" w:rsidRDefault="00120EEC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Out-of-Network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$500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$1,000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family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3F992584" w14:textId="2FDFB2B7" w:rsidR="005E1C31" w:rsidRPr="00FB6C19" w:rsidRDefault="00120EEC" w:rsidP="0098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Generally, you must pay all the costs from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providers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up to the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amount before this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begins to pay.  If you have other family members on the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at least two family members must meet their own individual </w:t>
            </w:r>
            <w:r w:rsidR="00FB6C19"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33B6C">
              <w:rPr>
                <w:rFonts w:ascii="Arial Narrow" w:hAnsi="Arial Narrow" w:cs="Arial"/>
                <w:sz w:val="24"/>
                <w:szCs w:val="24"/>
              </w:rPr>
              <w:t xml:space="preserve">until 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the total amount of </w:t>
            </w:r>
            <w:r w:rsidR="00FB6C19"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 expenses paid by all family members meet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 the overall family </w:t>
            </w:r>
            <w:r w:rsidR="00FB6C19"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FB6C1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FB6C19" w:rsidRPr="00FB6C19" w14:paraId="4BC4D9BC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6866A852" w14:textId="5ED13058" w:rsidR="00182CB5" w:rsidRPr="00FB6C19" w:rsidRDefault="00182CB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Are there services covered before you meet your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4554481A" w14:textId="377EC6BF" w:rsidR="00182CB5" w:rsidRPr="006963AA" w:rsidRDefault="00F73231" w:rsidP="00177F2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Yes</w:t>
            </w:r>
            <w:r w:rsidR="00ED2588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3B1B" w:rsidRPr="007B2247">
              <w:rPr>
                <w:rFonts w:ascii="Arial Narrow" w:hAnsi="Arial Narrow" w:cs="Arial"/>
                <w:sz w:val="24"/>
                <w:szCs w:val="24"/>
                <w:u w:val="single"/>
              </w:rPr>
              <w:t>In-network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3B1B">
              <w:rPr>
                <w:rFonts w:ascii="Arial Narrow" w:hAnsi="Arial Narrow" w:cs="Arial"/>
                <w:sz w:val="24"/>
                <w:szCs w:val="24"/>
                <w:u w:val="single"/>
              </w:rPr>
              <w:t>p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reventive care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services,</w:t>
            </w:r>
            <w:r w:rsidR="00547C80" w:rsidRPr="00FB6C19" w:rsidDel="00547C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47C80">
              <w:rPr>
                <w:rFonts w:ascii="Arial Narrow" w:hAnsi="Arial Narrow" w:cs="Arial"/>
                <w:sz w:val="24"/>
                <w:szCs w:val="24"/>
              </w:rPr>
              <w:t xml:space="preserve">primary care visits, </w:t>
            </w:r>
            <w:r w:rsidR="00547C80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="00547C80">
              <w:rPr>
                <w:rFonts w:ascii="Arial Narrow" w:hAnsi="Arial Narrow" w:cs="Arial"/>
                <w:sz w:val="24"/>
                <w:szCs w:val="24"/>
              </w:rPr>
              <w:t xml:space="preserve"> visits</w:t>
            </w:r>
            <w:r w:rsidR="00B30674" w:rsidRPr="00FB6C19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="00547C80" w:rsidRPr="001C7F35">
              <w:rPr>
                <w:rFonts w:ascii="Arial Narrow" w:hAnsi="Arial Narrow" w:cs="Arial Narrow"/>
                <w:sz w:val="24"/>
                <w:szCs w:val="24"/>
                <w:u w:val="single"/>
              </w:rPr>
              <w:t>urgent care</w:t>
            </w:r>
            <w:r w:rsidR="00547C80" w:rsidRPr="00FB6C1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DF168A" w:rsidRPr="00FB6C19">
              <w:rPr>
                <w:rFonts w:ascii="Arial Narrow" w:hAnsi="Arial Narrow" w:cs="Arial Narrow"/>
                <w:sz w:val="24"/>
                <w:szCs w:val="24"/>
              </w:rPr>
              <w:t>and</w:t>
            </w:r>
            <w:r w:rsidR="00B30674" w:rsidRPr="00FB6C1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547C80" w:rsidRPr="00FB6C19">
              <w:rPr>
                <w:rFonts w:ascii="Arial Narrow" w:hAnsi="Arial Narrow" w:cs="Arial Narrow"/>
                <w:sz w:val="24"/>
                <w:szCs w:val="24"/>
              </w:rPr>
              <w:t xml:space="preserve">maternity </w:t>
            </w:r>
            <w:r w:rsidR="00177F25">
              <w:rPr>
                <w:rFonts w:ascii="Arial Narrow" w:hAnsi="Arial Narrow" w:cs="Arial Narrow"/>
                <w:sz w:val="24"/>
                <w:szCs w:val="24"/>
              </w:rPr>
              <w:t>office visits</w:t>
            </w:r>
            <w:r w:rsidR="006963AA">
              <w:rPr>
                <w:rFonts w:ascii="Arial Narrow" w:hAnsi="Arial Narrow" w:cs="Arial Narrow"/>
                <w:sz w:val="24"/>
                <w:szCs w:val="24"/>
              </w:rPr>
              <w:t xml:space="preserve"> are covered before you meet your </w:t>
            </w:r>
            <w:r w:rsidR="006963AA">
              <w:rPr>
                <w:rFonts w:ascii="Arial Narrow" w:hAnsi="Arial Narrow" w:cs="Arial Narrow"/>
                <w:sz w:val="24"/>
                <w:szCs w:val="24"/>
                <w:u w:val="single"/>
              </w:rPr>
              <w:t>deductible</w:t>
            </w:r>
            <w:r w:rsidR="006963AA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4D5EE004" w14:textId="6D8D5347" w:rsidR="00F76922" w:rsidRPr="00FB6C19" w:rsidRDefault="00F76922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33B6C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B33B6C">
              <w:rPr>
                <w:rFonts w:ascii="Arial Narrow" w:hAnsi="Arial Narrow" w:cs="Arial"/>
                <w:sz w:val="24"/>
                <w:szCs w:val="24"/>
              </w:rPr>
              <w:t xml:space="preserve"> covers some items and services even if you haven’t yet met the </w:t>
            </w:r>
            <w:r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Pr="00B33B6C">
              <w:rPr>
                <w:rFonts w:ascii="Arial Narrow" w:hAnsi="Arial Narrow" w:cs="Arial"/>
                <w:sz w:val="24"/>
                <w:szCs w:val="24"/>
              </w:rPr>
              <w:t xml:space="preserve"> amount. But a </w:t>
            </w:r>
            <w:r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copayment</w:t>
            </w:r>
            <w:r w:rsidRPr="00B33B6C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r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B33B6C">
              <w:rPr>
                <w:rFonts w:ascii="Arial Narrow" w:hAnsi="Arial Narrow" w:cs="Arial"/>
                <w:sz w:val="24"/>
                <w:szCs w:val="24"/>
              </w:rPr>
              <w:t xml:space="preserve"> may apply.</w:t>
            </w:r>
            <w:r w:rsidRPr="00B33B6C">
              <w:t xml:space="preserve"> </w:t>
            </w:r>
            <w:r w:rsidR="006963AA" w:rsidRPr="00B33B6C">
              <w:rPr>
                <w:rFonts w:ascii="Arial Narrow" w:hAnsi="Arial Narrow" w:cs="Arial"/>
                <w:sz w:val="24"/>
                <w:szCs w:val="24"/>
              </w:rPr>
              <w:t xml:space="preserve">For example, this </w:t>
            </w:r>
            <w:r w:rsidR="006963AA"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="006963AA" w:rsidRPr="00B33B6C">
              <w:rPr>
                <w:rFonts w:ascii="Arial Narrow" w:hAnsi="Arial Narrow" w:cs="Arial"/>
                <w:sz w:val="24"/>
                <w:szCs w:val="24"/>
              </w:rPr>
              <w:t xml:space="preserve"> covers certain </w:t>
            </w:r>
            <w:r w:rsidR="006963AA"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preventive services</w:t>
            </w:r>
            <w:r w:rsidR="006963AA" w:rsidRPr="00B33B6C">
              <w:rPr>
                <w:rFonts w:ascii="Arial Narrow" w:hAnsi="Arial Narrow" w:cs="Arial"/>
                <w:sz w:val="24"/>
                <w:szCs w:val="24"/>
              </w:rPr>
              <w:t xml:space="preserve"> without </w:t>
            </w:r>
            <w:r w:rsidR="006963AA"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cost sharing</w:t>
            </w:r>
            <w:r w:rsidR="006963AA" w:rsidRPr="00B33B6C">
              <w:rPr>
                <w:rFonts w:ascii="Arial Narrow" w:hAnsi="Arial Narrow" w:cs="Arial"/>
                <w:sz w:val="24"/>
                <w:szCs w:val="24"/>
              </w:rPr>
              <w:t xml:space="preserve"> and before you meet your </w:t>
            </w:r>
            <w:r w:rsidR="006963AA"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6963AA" w:rsidRPr="00B33B6C">
              <w:rPr>
                <w:rFonts w:ascii="Arial Narrow" w:hAnsi="Arial Narrow" w:cs="Arial"/>
                <w:sz w:val="24"/>
                <w:szCs w:val="24"/>
              </w:rPr>
              <w:t xml:space="preserve">. See a list of covered </w:t>
            </w:r>
            <w:r w:rsidR="006963AA" w:rsidRPr="00B33B6C">
              <w:rPr>
                <w:rFonts w:ascii="Arial Narrow" w:hAnsi="Arial Narrow" w:cs="Arial"/>
                <w:sz w:val="24"/>
                <w:szCs w:val="24"/>
                <w:u w:val="single"/>
              </w:rPr>
              <w:t>preventive services</w:t>
            </w:r>
            <w:r w:rsidR="006963AA" w:rsidRPr="00B33B6C">
              <w:rPr>
                <w:rFonts w:ascii="Arial Narrow" w:hAnsi="Arial Narrow" w:cs="Arial"/>
                <w:sz w:val="24"/>
                <w:szCs w:val="24"/>
              </w:rPr>
              <w:t xml:space="preserve"> at </w:t>
            </w:r>
            <w:hyperlink r:id="rId15" w:history="1">
              <w:r w:rsidR="006963AA" w:rsidRPr="001C7F35">
                <w:rPr>
                  <w:rStyle w:val="Hyperlink"/>
                  <w:rFonts w:ascii="Arial Narrow" w:hAnsi="Arial Narrow" w:cs="Arial"/>
                  <w:color w:val="auto"/>
                  <w:sz w:val="24"/>
                  <w:szCs w:val="24"/>
                </w:rPr>
                <w:t>https://www.healthcare.gov/coveraghe/preventive-care-benefits/</w:t>
              </w:r>
            </w:hyperlink>
            <w:r w:rsidRPr="00FB6C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08131F65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59E1EACB" w14:textId="77777777" w:rsidR="00DF168A" w:rsidRPr="00FB6C19" w:rsidRDefault="00DF168A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Are there other</w:t>
            </w:r>
          </w:p>
          <w:p w14:paraId="4AF9645B" w14:textId="6AD3D322" w:rsidR="00DF168A" w:rsidRPr="00FB6C19" w:rsidRDefault="00DF168A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 for specific services?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5C8BE580" w14:textId="36A93C80" w:rsidR="00DF168A" w:rsidRPr="00FB6C19" w:rsidRDefault="00DF168A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Prescription Drug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325CF4">
              <w:rPr>
                <w:rFonts w:ascii="Arial Narrow" w:hAnsi="Arial Narrow" w:cs="Arial"/>
                <w:b/>
                <w:sz w:val="24"/>
                <w:szCs w:val="24"/>
              </w:rPr>
              <w:t>$50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individual.</w:t>
            </w:r>
            <w:r w:rsidR="006963AA">
              <w:rPr>
                <w:rFonts w:ascii="Arial Narrow" w:hAnsi="Arial Narrow" w:cs="Arial"/>
                <w:sz w:val="24"/>
                <w:szCs w:val="24"/>
              </w:rPr>
              <w:t xml:space="preserve"> There are no other specific </w:t>
            </w:r>
            <w:r w:rsidR="006963AA">
              <w:rPr>
                <w:rFonts w:ascii="Arial Narrow" w:hAnsi="Arial Narrow" w:cs="Arial"/>
                <w:sz w:val="24"/>
                <w:szCs w:val="24"/>
                <w:u w:val="single"/>
              </w:rPr>
              <w:t>deductibles</w:t>
            </w:r>
            <w:r w:rsidR="006963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7DF055A9" w14:textId="77777777" w:rsidR="00DF168A" w:rsidRPr="00FB6C19" w:rsidRDefault="00DF168A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You must pay all the costs for these services up to the specific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amount before this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begins to pay for these services.</w:t>
            </w:r>
          </w:p>
        </w:tc>
      </w:tr>
      <w:tr w:rsidR="00FB6C19" w:rsidRPr="00FB6C19" w14:paraId="55FDB92E" w14:textId="77777777" w:rsidTr="001C7F35">
        <w:trPr>
          <w:trHeight w:val="1515"/>
        </w:trPr>
        <w:tc>
          <w:tcPr>
            <w:tcW w:w="2422" w:type="dxa"/>
            <w:shd w:val="clear" w:color="auto" w:fill="EFF9FF"/>
            <w:noWrap/>
            <w:vAlign w:val="center"/>
            <w:hideMark/>
          </w:tcPr>
          <w:p w14:paraId="60A827DA" w14:textId="53B5DFBA" w:rsidR="005E1C31" w:rsidRPr="00FB6C19" w:rsidRDefault="005E1C31" w:rsidP="005E1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What is the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out-of-pocket limit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 for this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EFF9FF"/>
            <w:vAlign w:val="center"/>
          </w:tcPr>
          <w:p w14:paraId="2E0DBEF2" w14:textId="5F6B1916" w:rsidR="005E1C31" w:rsidRPr="00FB6C19" w:rsidRDefault="00BC6998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Medical: </w:t>
            </w:r>
            <w:r w:rsidRPr="00E35FA2">
              <w:rPr>
                <w:rFonts w:ascii="Arial Narrow" w:hAnsi="Arial Narrow" w:cs="Arial"/>
                <w:sz w:val="24"/>
                <w:szCs w:val="24"/>
                <w:u w:val="single"/>
              </w:rPr>
              <w:t>In-network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5E1C31"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E1C31" w:rsidRPr="00325CF4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20EEC" w:rsidRPr="00325CF4">
              <w:rPr>
                <w:rFonts w:ascii="Arial Narrow" w:hAnsi="Arial Narrow" w:cs="Arial"/>
                <w:b/>
                <w:sz w:val="24"/>
                <w:szCs w:val="24"/>
              </w:rPr>
              <w:t>1,</w:t>
            </w:r>
            <w:r w:rsidR="002D3AF0" w:rsidRPr="00325CF4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116A31" w:rsidRPr="00325CF4"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5E1C31" w:rsidRPr="00FB6C19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5E1C31" w:rsidRPr="00325CF4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2D3AF0" w:rsidRPr="00325CF4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116A31" w:rsidRPr="00325CF4">
              <w:rPr>
                <w:rFonts w:ascii="Arial Narrow" w:hAnsi="Arial Narrow" w:cs="Arial"/>
                <w:b/>
                <w:sz w:val="24"/>
                <w:szCs w:val="24"/>
              </w:rPr>
              <w:t>,000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family.</w:t>
            </w:r>
            <w:r w:rsidR="00120EEC"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20EEC"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Out-of-Network</w:t>
            </w:r>
            <w:r w:rsidR="00120EEC" w:rsidRPr="00FB6C1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120EEC" w:rsidRPr="00325CF4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8C0112" w:rsidRPr="00325CF4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120EEC" w:rsidRPr="00325CF4">
              <w:rPr>
                <w:rFonts w:ascii="Arial Narrow" w:hAnsi="Arial Narrow" w:cs="Arial"/>
                <w:b/>
                <w:sz w:val="24"/>
                <w:szCs w:val="24"/>
              </w:rPr>
              <w:t>,000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120EEC" w:rsidRPr="00FB6C19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120EEC" w:rsidRPr="00325CF4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8C0112" w:rsidRPr="00325CF4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120EEC" w:rsidRPr="00325CF4">
              <w:rPr>
                <w:rFonts w:ascii="Arial Narrow" w:hAnsi="Arial Narrow" w:cs="Arial"/>
                <w:b/>
                <w:sz w:val="24"/>
                <w:szCs w:val="24"/>
              </w:rPr>
              <w:t>,000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family.</w:t>
            </w:r>
            <w:r w:rsidR="005E1C31"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E1C31"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Prescription Drug</w:t>
            </w:r>
            <w:r w:rsidR="005E1C31" w:rsidRPr="00FB6C1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5E1C31" w:rsidRPr="00325CF4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116A31" w:rsidRPr="00325CF4">
              <w:rPr>
                <w:rFonts w:ascii="Arial Narrow" w:hAnsi="Arial Narrow" w:cs="Arial"/>
                <w:b/>
                <w:sz w:val="24"/>
                <w:szCs w:val="24"/>
              </w:rPr>
              <w:t>5,</w:t>
            </w:r>
            <w:r w:rsidR="00DF168A" w:rsidRPr="00325CF4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116A31" w:rsidRPr="00325CF4"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5E1C31" w:rsidRPr="00FB6C19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5E1C31" w:rsidRPr="00325CF4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DF168A" w:rsidRPr="00325CF4">
              <w:rPr>
                <w:rFonts w:ascii="Arial Narrow" w:hAnsi="Arial Narrow" w:cs="Arial"/>
                <w:b/>
                <w:sz w:val="24"/>
                <w:szCs w:val="24"/>
              </w:rPr>
              <w:t>10,2</w:t>
            </w:r>
            <w:r w:rsidR="00116A31" w:rsidRPr="00325CF4"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  <w:r w:rsidR="00325CF4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5E1C31" w:rsidRPr="00FB6C19">
              <w:rPr>
                <w:rFonts w:ascii="Arial Narrow" w:hAnsi="Arial Narrow" w:cs="Arial"/>
                <w:sz w:val="24"/>
                <w:szCs w:val="24"/>
              </w:rPr>
              <w:t>family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EFF9FF"/>
            <w:noWrap/>
            <w:vAlign w:val="center"/>
            <w:hideMark/>
          </w:tcPr>
          <w:p w14:paraId="60632134" w14:textId="0469A669" w:rsidR="005E1C31" w:rsidRPr="00FB6C19" w:rsidRDefault="005E1C31" w:rsidP="008E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</w:t>
            </w:r>
            <w:r w:rsidRPr="00FB6C19">
              <w:rPr>
                <w:rFonts w:ascii="Arial Narrow" w:hAnsi="Arial Narrow"/>
                <w:sz w:val="24"/>
                <w:szCs w:val="24"/>
              </w:rPr>
              <w:t xml:space="preserve"> is the most you could pay in a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/>
                <w:sz w:val="24"/>
                <w:szCs w:val="24"/>
              </w:rPr>
              <w:t xml:space="preserve"> year for covered services.  If you have other family members on th</w:t>
            </w:r>
            <w:r w:rsidR="00325CF4">
              <w:rPr>
                <w:rFonts w:ascii="Arial Narrow" w:hAnsi="Arial Narrow"/>
                <w:sz w:val="24"/>
                <w:szCs w:val="24"/>
              </w:rPr>
              <w:t>is</w:t>
            </w:r>
            <w:r w:rsidRPr="00FB6C1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25CF4">
              <w:rPr>
                <w:rFonts w:ascii="Arial Narrow" w:hAnsi="Arial Narrow"/>
                <w:sz w:val="24"/>
                <w:szCs w:val="24"/>
              </w:rPr>
              <w:t>they have</w:t>
            </w:r>
            <w:r w:rsidRPr="00FB6C19">
              <w:rPr>
                <w:rFonts w:ascii="Arial Narrow" w:hAnsi="Arial Narrow"/>
                <w:sz w:val="24"/>
                <w:szCs w:val="24"/>
              </w:rPr>
              <w:t xml:space="preserve"> to meet their own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limits</w:t>
            </w:r>
            <w:r w:rsidRPr="00FB6C1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5CF4">
              <w:rPr>
                <w:rFonts w:ascii="Arial Narrow" w:hAnsi="Arial Narrow"/>
                <w:sz w:val="24"/>
                <w:szCs w:val="24"/>
              </w:rPr>
              <w:t xml:space="preserve">until the overall family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</w:t>
            </w:r>
            <w:r w:rsidR="00325CF4" w:rsidRPr="00325CF4">
              <w:rPr>
                <w:rFonts w:ascii="Arial Narrow" w:hAnsi="Arial Narrow" w:cs="Arial"/>
                <w:sz w:val="24"/>
                <w:szCs w:val="24"/>
              </w:rPr>
              <w:t xml:space="preserve"> has been met.</w:t>
            </w:r>
          </w:p>
        </w:tc>
      </w:tr>
      <w:tr w:rsidR="00FB6C19" w:rsidRPr="00FB6C19" w14:paraId="2C844924" w14:textId="77777777" w:rsidTr="00BC6998">
        <w:trPr>
          <w:trHeight w:val="1245"/>
        </w:trPr>
        <w:tc>
          <w:tcPr>
            <w:tcW w:w="2422" w:type="dxa"/>
            <w:noWrap/>
            <w:vAlign w:val="center"/>
            <w:hideMark/>
          </w:tcPr>
          <w:p w14:paraId="01B60C21" w14:textId="77777777" w:rsidR="00CD564F" w:rsidRPr="00FB6C19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What is not included in</w:t>
            </w:r>
          </w:p>
          <w:p w14:paraId="3FFC0F7A" w14:textId="30FE2992" w:rsidR="00CD564F" w:rsidRPr="00FB6C19" w:rsidRDefault="00CD564F" w:rsidP="004559A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the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out</w:t>
            </w:r>
            <w:r w:rsidR="00DC462B"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-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of</w:t>
            </w:r>
            <w:r w:rsidR="00DC462B"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-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pocket limit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vAlign w:val="center"/>
          </w:tcPr>
          <w:p w14:paraId="43EA8BB9" w14:textId="113B4475" w:rsidR="00CD564F" w:rsidRPr="00FB6C19" w:rsidRDefault="00F97B2E" w:rsidP="00547C8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Premiums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balance-billing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charges,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health care this 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doesn’t cover and penalties for failure to obtain </w:t>
            </w:r>
            <w:r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for services.</w:t>
            </w:r>
          </w:p>
        </w:tc>
        <w:tc>
          <w:tcPr>
            <w:tcW w:w="9008" w:type="dxa"/>
            <w:noWrap/>
            <w:vAlign w:val="center"/>
            <w:hideMark/>
          </w:tcPr>
          <w:p w14:paraId="17FEFEDE" w14:textId="77777777" w:rsidR="00CD564F" w:rsidRPr="00FB6C19" w:rsidRDefault="008E2BA8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Even though you pay these expenses, they don’t count toward the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out–of–pocket limit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4FA59211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69F6B049" w14:textId="1A9E94E3" w:rsidR="0001451E" w:rsidRPr="00FB6C19" w:rsidRDefault="0001451E" w:rsidP="000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Will you pay less if you use a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network provider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37D5C1ED" w14:textId="61C0BCD5" w:rsidR="0001451E" w:rsidRPr="00FB6C19" w:rsidRDefault="00F97B2E" w:rsidP="00BA38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Yes.  See </w:t>
            </w:r>
            <w:hyperlink r:id="rId16" w:history="1">
              <w:r w:rsidRPr="00FB6C19">
                <w:rPr>
                  <w:rStyle w:val="Hyperlink"/>
                  <w:rFonts w:ascii="Arial Narrow" w:hAnsi="Arial Narrow" w:cs="Arial"/>
                  <w:color w:val="auto"/>
                  <w:sz w:val="24"/>
                  <w:szCs w:val="24"/>
                </w:rPr>
                <w:t>www.carefirst.com</w:t>
              </w:r>
            </w:hyperlink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or call </w:t>
            </w:r>
            <w:r w:rsidR="007B2247">
              <w:rPr>
                <w:rFonts w:ascii="Arial Narrow" w:hAnsi="Arial Narrow" w:cs="AJensonPro-Regular"/>
                <w:sz w:val="24"/>
                <w:szCs w:val="24"/>
              </w:rPr>
              <w:t>1-800-535-2292</w:t>
            </w:r>
            <w:r w:rsidR="007B224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for a list of </w:t>
            </w:r>
            <w:r w:rsidR="00042345"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n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etwork providers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1E7D8009" w14:textId="77777777" w:rsidR="0001451E" w:rsidRPr="00FB6C19" w:rsidRDefault="008E2BA8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uses a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. You will pay less if you use a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in the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plan’s</w:t>
            </w:r>
            <w:r w:rsidRPr="001C7F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. You will pay the most if you use an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out-of-network 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, and you might receive a bill from a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for the difference between the provider’s charge and what your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pays (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balance billing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).</w:t>
            </w:r>
            <w:r w:rsidRPr="00FB6C19">
              <w:t xml:space="preserve">  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Be aware your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network 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might use an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out-of-network 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for some services (such as lab work). Check with your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before you get services.</w:t>
            </w:r>
          </w:p>
        </w:tc>
      </w:tr>
      <w:tr w:rsidR="00FB6C19" w:rsidRPr="00FB6C19" w14:paraId="7818CAD4" w14:textId="77777777" w:rsidTr="00401673">
        <w:trPr>
          <w:trHeight w:val="300"/>
        </w:trPr>
        <w:tc>
          <w:tcPr>
            <w:tcW w:w="2422" w:type="dxa"/>
            <w:shd w:val="clear" w:color="auto" w:fill="FFFFFF"/>
            <w:noWrap/>
            <w:vAlign w:val="center"/>
            <w:hideMark/>
          </w:tcPr>
          <w:p w14:paraId="1DE163E1" w14:textId="3FDB988F" w:rsidR="0001451E" w:rsidRPr="00FB6C19" w:rsidRDefault="0001451E" w:rsidP="000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Do you need a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referral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 xml:space="preserve"> to see a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specialist</w:t>
            </w:r>
            <w:r w:rsidRPr="00FB6C19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6AC17013" w14:textId="3E008AFD" w:rsidR="0001451E" w:rsidRPr="00FB6C19" w:rsidRDefault="00116A31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shd w:val="clear" w:color="auto" w:fill="FFFFFF"/>
            <w:noWrap/>
            <w:vAlign w:val="center"/>
            <w:hideMark/>
          </w:tcPr>
          <w:p w14:paraId="19F571BB" w14:textId="77777777" w:rsidR="0001451E" w:rsidRPr="00FB6C19" w:rsidRDefault="00995B3B" w:rsidP="00DF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You can see the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you choose without a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referral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102C5FA5" w14:textId="7DB1E5BB" w:rsidR="00F20990" w:rsidRDefault="00F20990">
      <w:r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F20990" w:rsidRPr="00C77A20" w14:paraId="003A95AA" w14:textId="77777777" w:rsidTr="00F20990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14:paraId="07BD20E3" w14:textId="11C309B8" w:rsidR="00F20990" w:rsidRPr="008A5D17" w:rsidRDefault="00F20990" w:rsidP="00F20990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039BB6B6" wp14:editId="15EF209E">
                  <wp:extent cx="390525" cy="285750"/>
                  <wp:effectExtent l="0" t="0" r="9525" b="0"/>
                  <wp:docPr id="3" name="Picture 3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14:paraId="7DA363DA" w14:textId="77777777" w:rsidR="00F20990" w:rsidRPr="009B7E0F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All </w:t>
            </w:r>
            <w:r w:rsidRPr="00646BBC">
              <w:rPr>
                <w:rStyle w:val="Hyperlink"/>
                <w:rFonts w:ascii="Arial Narrow" w:hAnsi="Arial Narrow" w:cs="AJensonPro-Bold"/>
                <w:b/>
                <w:bCs/>
                <w:color w:val="auto"/>
                <w:sz w:val="24"/>
                <w:szCs w:val="24"/>
              </w:rPr>
              <w:t>copayment</w:t>
            </w:r>
            <w:r w:rsidRPr="00D63B54">
              <w:rPr>
                <w:rStyle w:val="Hyperlink"/>
                <w:rFonts w:cs="AJensonPro-Bold"/>
                <w:b/>
                <w:bCs/>
                <w:color w:val="auto"/>
                <w:u w:val="none"/>
              </w:rPr>
              <w:t xml:space="preserve"> </w:t>
            </w:r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 w:rsidRPr="00646BBC">
              <w:rPr>
                <w:rStyle w:val="Hyperlink"/>
                <w:rFonts w:ascii="Arial Narrow" w:hAnsi="Arial Narrow" w:cs="AJensonPro-Bold"/>
                <w:b/>
                <w:bCs/>
                <w:color w:val="auto"/>
                <w:sz w:val="24"/>
                <w:szCs w:val="24"/>
              </w:rPr>
              <w:t>coinsurance</w:t>
            </w:r>
            <w:r w:rsidRPr="00D63B54">
              <w:rPr>
                <w:rStyle w:val="Hyperlink"/>
                <w:rFonts w:cs="AJensonPro-Bold"/>
                <w:b/>
                <w:bCs/>
                <w:color w:val="auto"/>
                <w:u w:val="none"/>
              </w:rPr>
              <w:t xml:space="preserve"> </w:t>
            </w:r>
            <w:r w:rsidRPr="009B7E0F">
              <w:rPr>
                <w:rFonts w:ascii="Arial Narrow" w:hAnsi="Arial Narrow" w:cs="Arial"/>
                <w:sz w:val="24"/>
                <w:szCs w:val="24"/>
              </w:rPr>
              <w:t>costs shown in this chart are after your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46BBC">
              <w:rPr>
                <w:rStyle w:val="Hyperlink"/>
                <w:rFonts w:ascii="Arial Narrow" w:hAnsi="Arial Narrow" w:cs="AJensonPro-Bold"/>
                <w:b/>
                <w:bCs/>
                <w:color w:val="auto"/>
                <w:sz w:val="24"/>
                <w:szCs w:val="24"/>
              </w:rPr>
              <w:t>deductible</w:t>
            </w:r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has been met, if a</w:t>
            </w:r>
            <w:r w:rsidRPr="00D63B54">
              <w:rPr>
                <w:rStyle w:val="Hyperlink"/>
                <w:rFonts w:cs="AJensonPro-Bold"/>
                <w:b/>
                <w:bCs/>
                <w:color w:val="auto"/>
                <w:u w:val="none"/>
              </w:rPr>
              <w:t xml:space="preserve"> </w:t>
            </w:r>
            <w:r w:rsidRPr="00646BBC">
              <w:rPr>
                <w:rStyle w:val="Hyperlink"/>
                <w:rFonts w:ascii="Arial Narrow" w:hAnsi="Arial Narrow" w:cs="AJensonPro-Bold"/>
                <w:b/>
                <w:bCs/>
                <w:color w:val="auto"/>
                <w:sz w:val="24"/>
                <w:szCs w:val="24"/>
              </w:rPr>
              <w:t>deductible</w:t>
            </w:r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applies.</w:t>
            </w:r>
          </w:p>
        </w:tc>
      </w:tr>
    </w:tbl>
    <w:p w14:paraId="2CC73B55" w14:textId="77777777" w:rsidR="00F20990" w:rsidRDefault="00F20990" w:rsidP="00281349">
      <w:pPr>
        <w:spacing w:after="0"/>
      </w:pPr>
    </w:p>
    <w:tbl>
      <w:tblPr>
        <w:tblW w:w="15120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700"/>
        <w:gridCol w:w="2610"/>
        <w:gridCol w:w="3420"/>
        <w:gridCol w:w="4140"/>
        <w:gridCol w:w="8"/>
      </w:tblGrid>
      <w:tr w:rsidR="00FB6C19" w:rsidRPr="00FB6C19" w14:paraId="2C69D922" w14:textId="77777777" w:rsidTr="0041778F">
        <w:trPr>
          <w:cantSplit/>
          <w:tblHeader/>
        </w:trPr>
        <w:tc>
          <w:tcPr>
            <w:tcW w:w="2242" w:type="dxa"/>
            <w:vMerge w:val="restart"/>
            <w:shd w:val="clear" w:color="auto" w:fill="0775A8"/>
            <w:noWrap/>
            <w:vAlign w:val="center"/>
            <w:hideMark/>
          </w:tcPr>
          <w:p w14:paraId="6B5541F0" w14:textId="77777777" w:rsidR="00BA5954" w:rsidRPr="00281349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Common </w:t>
            </w: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br/>
              <w:t>Medical Event</w:t>
            </w:r>
          </w:p>
        </w:tc>
        <w:tc>
          <w:tcPr>
            <w:tcW w:w="2700" w:type="dxa"/>
            <w:vMerge w:val="restart"/>
            <w:shd w:val="clear" w:color="auto" w:fill="0775A8"/>
            <w:vAlign w:val="center"/>
          </w:tcPr>
          <w:p w14:paraId="40CF7F7C" w14:textId="77777777" w:rsidR="00BA5954" w:rsidRPr="00281349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Services You May Need</w:t>
            </w:r>
          </w:p>
        </w:tc>
        <w:tc>
          <w:tcPr>
            <w:tcW w:w="6030" w:type="dxa"/>
            <w:gridSpan w:val="2"/>
            <w:shd w:val="clear" w:color="auto" w:fill="0775A8"/>
            <w:vAlign w:val="center"/>
          </w:tcPr>
          <w:p w14:paraId="735A9614" w14:textId="77777777" w:rsidR="00BA5954" w:rsidRPr="00281349" w:rsidRDefault="0095244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="00BA5954"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hat You Will Pay</w:t>
            </w:r>
          </w:p>
        </w:tc>
        <w:tc>
          <w:tcPr>
            <w:tcW w:w="4148" w:type="dxa"/>
            <w:gridSpan w:val="2"/>
            <w:vMerge w:val="restart"/>
            <w:shd w:val="clear" w:color="auto" w:fill="0775A8"/>
            <w:noWrap/>
            <w:vAlign w:val="center"/>
            <w:hideMark/>
          </w:tcPr>
          <w:p w14:paraId="753C7BE4" w14:textId="77777777" w:rsidR="00BA5954" w:rsidRPr="00281349" w:rsidRDefault="00BA5954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Limitations</w:t>
            </w:r>
            <w:r w:rsidR="00863403"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Exceptions</w:t>
            </w:r>
            <w:r w:rsidR="00863403"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, &amp; Other Important Information</w:t>
            </w:r>
          </w:p>
        </w:tc>
      </w:tr>
      <w:tr w:rsidR="00FB6C19" w:rsidRPr="00FB6C19" w14:paraId="28DD109F" w14:textId="77777777" w:rsidTr="0041778F">
        <w:trPr>
          <w:cantSplit/>
          <w:tblHeader/>
        </w:trPr>
        <w:tc>
          <w:tcPr>
            <w:tcW w:w="2242" w:type="dxa"/>
            <w:vMerge/>
            <w:shd w:val="clear" w:color="auto" w:fill="0775A8"/>
            <w:noWrap/>
            <w:vAlign w:val="center"/>
          </w:tcPr>
          <w:p w14:paraId="73BBB834" w14:textId="77777777" w:rsidR="00BA5954" w:rsidRPr="00FB6C19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0775A8"/>
            <w:vAlign w:val="center"/>
          </w:tcPr>
          <w:p w14:paraId="03968E58" w14:textId="77777777" w:rsidR="00BA5954" w:rsidRPr="00FB6C19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0775A8"/>
            <w:vAlign w:val="center"/>
          </w:tcPr>
          <w:p w14:paraId="41DF655D" w14:textId="7ED68CC3" w:rsidR="00BA5954" w:rsidRPr="00C949A5" w:rsidRDefault="0038382C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949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In-</w:t>
            </w:r>
            <w:r w:rsidR="00BA5954" w:rsidRPr="00C949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Network Provider</w:t>
            </w:r>
          </w:p>
          <w:p w14:paraId="32407EBF" w14:textId="77777777" w:rsidR="00BA5954" w:rsidRPr="00281349" w:rsidRDefault="00BA5954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(You will pay the least)</w:t>
            </w:r>
          </w:p>
        </w:tc>
        <w:tc>
          <w:tcPr>
            <w:tcW w:w="3420" w:type="dxa"/>
            <w:shd w:val="clear" w:color="auto" w:fill="0775A8"/>
            <w:vAlign w:val="center"/>
          </w:tcPr>
          <w:p w14:paraId="6F4B36AE" w14:textId="77777777" w:rsidR="00BA5954" w:rsidRPr="00281349" w:rsidRDefault="00BA5954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Out-of-Network Provider</w:t>
            </w:r>
          </w:p>
          <w:p w14:paraId="337DB47D" w14:textId="77777777" w:rsidR="00BA5954" w:rsidRPr="00281349" w:rsidRDefault="00BA5954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81349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(You will pay the most) </w:t>
            </w:r>
          </w:p>
        </w:tc>
        <w:tc>
          <w:tcPr>
            <w:tcW w:w="4148" w:type="dxa"/>
            <w:gridSpan w:val="2"/>
            <w:vMerge/>
            <w:shd w:val="clear" w:color="auto" w:fill="0775A8"/>
            <w:noWrap/>
            <w:vAlign w:val="center"/>
          </w:tcPr>
          <w:p w14:paraId="7881DBE0" w14:textId="77777777" w:rsidR="00BA5954" w:rsidRPr="00FB6C19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6C19" w:rsidRPr="00FB6C19" w14:paraId="7140253B" w14:textId="77777777" w:rsidTr="0041778F">
        <w:trPr>
          <w:cantSplit/>
          <w:trHeight w:val="525"/>
        </w:trPr>
        <w:tc>
          <w:tcPr>
            <w:tcW w:w="2242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43D35B22" w14:textId="15673490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 xml:space="preserve">If you visit a health care </w:t>
            </w:r>
            <w:r w:rsidRPr="00151CFB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provider’s</w:t>
            </w: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270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1E5C0A1C" w14:textId="099B55A1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2EFBF958" w14:textId="560DC16D" w:rsidR="00FE6A78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120EEC" w:rsidRPr="00FB6C19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5 </w:t>
            </w:r>
            <w:r w:rsidRPr="008D5331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042345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="0011090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343CE256" w14:textId="7F3B4708" w:rsidR="00983B1B" w:rsidRPr="00BC6998" w:rsidRDefault="00983B1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B2247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</w:t>
            </w:r>
            <w:r w:rsidR="0041778F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FF9FF"/>
            <w:vAlign w:val="center"/>
          </w:tcPr>
          <w:p w14:paraId="1EC3D1B0" w14:textId="07EAF1F6" w:rsidR="00FE6A78" w:rsidRPr="00BC6998" w:rsidRDefault="00120EEC" w:rsidP="00983B1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="00042345"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>c</w:t>
            </w:r>
            <w:r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>o</w:t>
            </w:r>
            <w:r w:rsidR="00042345"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>insurance</w:t>
            </w:r>
            <w:r w:rsidR="00042345" w:rsidRPr="00CA5309">
              <w:rPr>
                <w:rFonts w:ascii="Arial Narrow" w:hAnsi="Arial Narrow" w:cs="Arial"/>
                <w:sz w:val="24"/>
                <w:szCs w:val="24"/>
              </w:rPr>
              <w:t xml:space="preserve"> plus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 xml:space="preserve"> ch</w:t>
            </w:r>
            <w:r w:rsidR="00042345" w:rsidRPr="00CA5309">
              <w:rPr>
                <w:rFonts w:ascii="Arial Narrow" w:hAnsi="Arial Narrow" w:cs="Arial"/>
                <w:sz w:val="24"/>
                <w:szCs w:val="24"/>
              </w:rPr>
              <w:t>arges above</w:t>
            </w:r>
            <w:r w:rsidR="00042345" w:rsidRPr="00151C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42345"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allowed </w:t>
            </w:r>
            <w:r w:rsidR="00042345" w:rsidRPr="00CA5309"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59501B9C" w14:textId="76305001" w:rsidR="00FE6A78" w:rsidRPr="00FB6C19" w:rsidRDefault="00CA530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7BDB1F2F" w14:textId="77777777" w:rsidTr="0041778F">
        <w:trPr>
          <w:cantSplit/>
          <w:trHeight w:val="702"/>
        </w:trPr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44E14869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14:paraId="11A3C747" w14:textId="54765C73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visit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B3718A" w14:textId="77777777" w:rsidR="0041778F" w:rsidRDefault="00120EEC" w:rsidP="00120EE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$40 </w:t>
            </w:r>
            <w:r w:rsidRPr="008D5331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CA5309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then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="00E84BB3" w:rsidRPr="00456DD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320AE2E" w14:textId="5D89D4BE" w:rsidR="002F69D0" w:rsidRPr="00BC6998" w:rsidRDefault="00983B1B" w:rsidP="00120EE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539C2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27C70E2D" w14:textId="6B34B30D" w:rsidR="00FE6A78" w:rsidRPr="00BC6998" w:rsidRDefault="00CA5309" w:rsidP="00983B1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CA5309">
              <w:rPr>
                <w:rFonts w:ascii="Arial Narrow" w:hAnsi="Arial Narrow" w:cs="Arial"/>
                <w:sz w:val="24"/>
                <w:szCs w:val="24"/>
              </w:rPr>
              <w:t xml:space="preserve"> plus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A5309">
              <w:rPr>
                <w:rFonts w:ascii="Arial Narrow" w:hAnsi="Arial Narrow" w:cs="Arial"/>
                <w:sz w:val="24"/>
                <w:szCs w:val="24"/>
              </w:rPr>
              <w:t>charges above</w:t>
            </w:r>
            <w:r w:rsidRPr="00151C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42345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allowed </w:t>
            </w:r>
            <w:r w:rsidRPr="00CA5309"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1A77AAAB" w14:textId="27392AC5" w:rsidR="00FE6A78" w:rsidRPr="00FB6C19" w:rsidRDefault="00CA5309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EX_CFF_Garamond" w:hAnsi="Arial Narrow" w:cs="EX_CFF_Garamond"/>
                <w:sz w:val="24"/>
                <w:szCs w:val="24"/>
              </w:rPr>
              <w:t>None</w:t>
            </w:r>
            <w:r w:rsidR="00BC6998">
              <w:rPr>
                <w:rFonts w:ascii="Arial Narrow" w:eastAsia="EX_CFF_Garamond" w:hAnsi="Arial Narrow" w:cs="EX_CFF_Garamond"/>
                <w:sz w:val="24"/>
                <w:szCs w:val="24"/>
              </w:rPr>
              <w:t>.</w:t>
            </w:r>
          </w:p>
        </w:tc>
      </w:tr>
      <w:tr w:rsidR="00FB6C19" w:rsidRPr="00FB6C19" w14:paraId="04B625EE" w14:textId="77777777" w:rsidTr="0041778F">
        <w:trPr>
          <w:cantSplit/>
          <w:trHeight w:val="1143"/>
        </w:trPr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14:paraId="20484FB4" w14:textId="77777777" w:rsidR="00CB39C9" w:rsidRPr="00FB6C19" w:rsidRDefault="00CB39C9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11266929" w14:textId="2705CECD" w:rsidR="00CA5309" w:rsidRPr="00FB6C19" w:rsidRDefault="00CA5309" w:rsidP="00CA530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Preventive care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screening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14:paraId="099D094A" w14:textId="43236D68" w:rsidR="00CB39C9" w:rsidRPr="00FB6C19" w:rsidRDefault="00BC6998" w:rsidP="00CA530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CA5309" w:rsidRPr="00FB6C19">
              <w:rPr>
                <w:rFonts w:ascii="Arial Narrow" w:hAnsi="Arial Narrow" w:cs="Arial"/>
                <w:sz w:val="24"/>
                <w:szCs w:val="24"/>
              </w:rPr>
              <w:t>mmunization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23432A33" w14:textId="2DD96537" w:rsidR="00CB39C9" w:rsidRDefault="00CA5309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87A029E" w14:textId="3EBE9BD3" w:rsidR="002F69D0" w:rsidRPr="002F69D0" w:rsidRDefault="002F69D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apply.</w:t>
            </w:r>
          </w:p>
        </w:tc>
        <w:tc>
          <w:tcPr>
            <w:tcW w:w="34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2BC36415" w14:textId="19393D94" w:rsidR="00CB39C9" w:rsidRPr="00FB6C19" w:rsidRDefault="00BC699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charge.  </w:t>
            </w:r>
            <w:r w:rsidRPr="00E35FA2">
              <w:rPr>
                <w:rFonts w:ascii="Arial Narrow" w:hAnsi="Arial Narrow" w:cs="Arial"/>
                <w:sz w:val="24"/>
                <w:szCs w:val="24"/>
                <w:u w:val="single"/>
              </w:rPr>
              <w:t>Balance-billing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charges may apply.</w:t>
            </w:r>
          </w:p>
        </w:tc>
        <w:tc>
          <w:tcPr>
            <w:tcW w:w="4148" w:type="dxa"/>
            <w:gridSpan w:val="2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01E336B3" w14:textId="77777777" w:rsidR="00CB39C9" w:rsidRPr="00FB6C19" w:rsidRDefault="00CA5309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may have to pay for services that aren’t preventive.  Ask your </w:t>
            </w:r>
            <w:r w:rsidRPr="00501307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if the services needed are preventive. Then check what your </w:t>
            </w:r>
            <w:r w:rsidRPr="00501307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will play for.</w:t>
            </w:r>
          </w:p>
        </w:tc>
      </w:tr>
      <w:tr w:rsidR="00FB6C19" w:rsidRPr="00FB6C19" w14:paraId="02330CD9" w14:textId="77777777" w:rsidTr="0041778F">
        <w:trPr>
          <w:cantSplit/>
          <w:trHeight w:val="567"/>
        </w:trPr>
        <w:tc>
          <w:tcPr>
            <w:tcW w:w="2242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5AD9D814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72436613" w14:textId="588A7E1B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Diagnostic test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(x-ray, blood work)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1EAFCA42" w14:textId="751113FB" w:rsidR="00FE6A78" w:rsidRPr="00FB6C19" w:rsidRDefault="00CC702E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="005D5038" w:rsidRPr="005D5038">
              <w:rPr>
                <w:rFonts w:ascii="Arial Narrow" w:hAnsi="Arial Narrow" w:cs="Arial"/>
                <w:sz w:val="24"/>
                <w:szCs w:val="24"/>
                <w:u w:val="single"/>
              </w:rPr>
              <w:t>c</w:t>
            </w:r>
            <w:r w:rsidRPr="005D5038">
              <w:rPr>
                <w:rFonts w:ascii="Arial Narrow" w:hAnsi="Arial Narrow" w:cs="Arial"/>
                <w:sz w:val="24"/>
                <w:szCs w:val="24"/>
                <w:u w:val="single"/>
              </w:rPr>
              <w:t>o</w:t>
            </w:r>
            <w:r w:rsidR="005D5038" w:rsidRPr="005D5038">
              <w:rPr>
                <w:rFonts w:ascii="Arial Narrow" w:hAnsi="Arial Narrow" w:cs="Arial"/>
                <w:sz w:val="24"/>
                <w:szCs w:val="24"/>
                <w:u w:val="single"/>
              </w:rPr>
              <w:t>insurance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D503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58EF1A6B" w14:textId="5BFBE3FE" w:rsidR="00FE6A78" w:rsidRPr="00BC6998" w:rsidRDefault="005D503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151CFB">
              <w:rPr>
                <w:rFonts w:ascii="Arial Narrow" w:hAnsi="Arial Narrow" w:cs="Arial"/>
                <w:sz w:val="24"/>
                <w:szCs w:val="24"/>
              </w:rPr>
              <w:t>allowed amount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67D56FE8" w14:textId="1D1CD76E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In-</w:t>
            </w:r>
            <w:r w:rsidR="005D5038"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n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etwork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D5038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ab </w:t>
            </w:r>
            <w:r w:rsidR="005D5038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827580">
              <w:rPr>
                <w:rFonts w:ascii="Arial Narrow" w:hAnsi="Arial Narrow" w:cs="Arial"/>
                <w:sz w:val="24"/>
                <w:szCs w:val="24"/>
              </w:rPr>
              <w:t>est benefits limited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to tests performed at LabCorp.</w:t>
            </w:r>
          </w:p>
        </w:tc>
      </w:tr>
      <w:tr w:rsidR="00FB6C19" w:rsidRPr="00FB6C19" w14:paraId="1852ABAD" w14:textId="77777777" w:rsidTr="0041778F">
        <w:trPr>
          <w:cantSplit/>
          <w:trHeight w:val="40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7B809414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0EBDCCC4" w14:textId="2BC00EE6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Imaging (CT/PET scans, MRIs)</w:t>
            </w: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22652B3C" w14:textId="3E0E1378" w:rsidR="00FE6A78" w:rsidRPr="00BC6998" w:rsidRDefault="005D503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5D5038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E3860D6" w14:textId="01B65C5F" w:rsidR="00FE6A78" w:rsidRPr="00BC6998" w:rsidRDefault="005D503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1C7F3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151CFB">
              <w:rPr>
                <w:rFonts w:ascii="Arial Narrow" w:hAnsi="Arial Narrow" w:cs="Arial"/>
                <w:sz w:val="24"/>
                <w:szCs w:val="24"/>
              </w:rPr>
              <w:t>allowed amount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73E7A285" w14:textId="2B1F8516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22F9311D" w14:textId="77777777" w:rsidTr="0041778F">
        <w:trPr>
          <w:cantSplit/>
          <w:trHeight w:val="414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3690B9EE" w14:textId="77777777" w:rsidR="00DF168A" w:rsidRPr="00FB6C19" w:rsidRDefault="00DF168A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 need drugs to treat your illness or condition</w:t>
            </w:r>
          </w:p>
          <w:p w14:paraId="6939AE22" w14:textId="3A1922E7" w:rsidR="00DF168A" w:rsidRPr="00FB6C19" w:rsidRDefault="00DF168A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More information about </w:t>
            </w:r>
            <w:r w:rsidRPr="00151CF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prescription drug coverage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is available at </w:t>
            </w:r>
            <w:hyperlink r:id="rId18" w:history="1">
              <w:r w:rsidRPr="00FB6C19">
                <w:rPr>
                  <w:rStyle w:val="Hyperlink"/>
                  <w:rFonts w:ascii="Arial Narrow" w:hAnsi="Arial Narrow" w:cs="Arial"/>
                  <w:color w:val="auto"/>
                  <w:sz w:val="24"/>
                  <w:szCs w:val="24"/>
                </w:rPr>
                <w:t>www.carefirst.com/</w:t>
              </w:r>
            </w:hyperlink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  <w:u w:val="single"/>
              </w:rPr>
              <w:t>rxgroup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auto"/>
            <w:vAlign w:val="center"/>
          </w:tcPr>
          <w:p w14:paraId="64DA43EA" w14:textId="1D182A33" w:rsidR="00DF168A" w:rsidRPr="00FB6C19" w:rsidRDefault="00DF168A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Generic drugs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auto"/>
            <w:vAlign w:val="center"/>
          </w:tcPr>
          <w:p w14:paraId="246C41A0" w14:textId="44A01B0F" w:rsidR="005D5038" w:rsidRPr="005D5038" w:rsidRDefault="005D5038" w:rsidP="005D50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5038">
              <w:rPr>
                <w:rFonts w:ascii="Arial Narrow" w:hAnsi="Arial Narrow" w:cs="Arial"/>
                <w:sz w:val="24"/>
                <w:szCs w:val="24"/>
              </w:rPr>
              <w:t xml:space="preserve">Retail: $5 </w:t>
            </w:r>
            <w:r w:rsidRPr="005D5038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Pr="005D5038"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81E53E4" w14:textId="2AC4E565" w:rsidR="00DF168A" w:rsidRPr="00FB6C19" w:rsidRDefault="005D5038" w:rsidP="005D50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5038">
              <w:rPr>
                <w:rFonts w:ascii="Arial Narrow" w:hAnsi="Arial Narrow" w:cs="Arial"/>
                <w:sz w:val="24"/>
                <w:szCs w:val="24"/>
              </w:rPr>
              <w:t xml:space="preserve">Mail order: $10 </w:t>
            </w:r>
            <w:r w:rsidRPr="005D5038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827580">
              <w:rPr>
                <w:rFonts w:ascii="Arial Narrow" w:hAnsi="Arial Narrow" w:cs="Arial"/>
                <w:sz w:val="24"/>
                <w:szCs w:val="24"/>
              </w:rPr>
              <w:t>/ prescription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8275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70AFD9"/>
            </w:tcBorders>
            <w:shd w:val="clear" w:color="auto" w:fill="auto"/>
            <w:vAlign w:val="center"/>
          </w:tcPr>
          <w:p w14:paraId="07B21C3C" w14:textId="460EB46B" w:rsidR="00DF168A" w:rsidRPr="00FB6C19" w:rsidRDefault="00827580" w:rsidP="005D50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18" w:space="0" w:color="70AFD9"/>
            </w:tcBorders>
            <w:shd w:val="clear" w:color="auto" w:fill="auto"/>
            <w:noWrap/>
            <w:vAlign w:val="center"/>
          </w:tcPr>
          <w:p w14:paraId="2856ACAC" w14:textId="57DCB918" w:rsidR="002F69D0" w:rsidRPr="002F69D0" w:rsidRDefault="00B33B6C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Prescription drug</w:t>
            </w:r>
            <w:r w:rsidRPr="002813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>$50/individual.</w:t>
            </w:r>
          </w:p>
          <w:p w14:paraId="173E5E0E" w14:textId="1AF7BDF9" w:rsidR="001B3BF1" w:rsidRDefault="001B3BF1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Limit: Retail 3</w:t>
            </w:r>
            <w:r w:rsidR="00425213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-day supply; Mail order: 90-day supply. </w:t>
            </w:r>
          </w:p>
          <w:p w14:paraId="4EAAEFDD" w14:textId="786D4018" w:rsidR="001B3BF1" w:rsidRDefault="001B3BF1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A7EB1">
              <w:rPr>
                <w:rFonts w:ascii="Arial Narrow" w:hAnsi="Arial Narrow" w:cs="Arial"/>
                <w:sz w:val="24"/>
                <w:szCs w:val="24"/>
              </w:rPr>
              <w:t xml:space="preserve">No Charge for preventive drugs or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FDA approved generic </w:t>
            </w:r>
            <w:r w:rsidRPr="006A7EB1">
              <w:rPr>
                <w:rFonts w:ascii="Arial Narrow" w:hAnsi="Arial Narrow" w:cs="Arial"/>
                <w:sz w:val="24"/>
                <w:szCs w:val="24"/>
              </w:rPr>
              <w:t>contraceptives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(or brand name contraceptives if a generic is medically inappropriate). </w:t>
            </w:r>
          </w:p>
          <w:p w14:paraId="16AA6BE0" w14:textId="6DC26F8D" w:rsidR="00DF168A" w:rsidRPr="00FB6C19" w:rsidRDefault="001B3BF1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96E33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may be required for certain drugs</w:t>
            </w:r>
            <w:r w:rsidR="00151CFB">
              <w:rPr>
                <w:rFonts w:ascii="Arial Narrow" w:hAnsi="Arial Narrow" w:cs="Arial"/>
                <w:sz w:val="24"/>
                <w:szCs w:val="24"/>
              </w:rPr>
              <w:t xml:space="preserve"> or coverage may be denied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5EA2D9FB" w14:textId="77777777" w:rsidTr="0041778F">
        <w:trPr>
          <w:cantSplit/>
          <w:trHeight w:val="525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4CDDFCFA" w14:textId="77777777" w:rsidR="00DF168A" w:rsidRPr="00FB6C19" w:rsidRDefault="00DF168A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14:paraId="7B3EDBAF" w14:textId="4657FA29" w:rsidR="00DF168A" w:rsidRPr="00FB6C19" w:rsidRDefault="00DF168A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Preferred brand drugs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357EB2C0" w14:textId="14928928" w:rsidR="001B3BF1" w:rsidRDefault="00827580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Retail: $30 </w:t>
            </w:r>
            <w:r w:rsidR="001B3BF1" w:rsidRPr="000D1362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1B3BF1"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89C320F" w14:textId="4109FF94" w:rsidR="00DF168A" w:rsidRPr="00FB6C19" w:rsidRDefault="001B3BF1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Mail order: $60 </w:t>
            </w:r>
            <w:r w:rsidRPr="000D1362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/ prescription.</w:t>
            </w:r>
          </w:p>
        </w:tc>
        <w:tc>
          <w:tcPr>
            <w:tcW w:w="3420" w:type="dxa"/>
            <w:shd w:val="clear" w:color="auto" w:fill="EFF9FF"/>
            <w:vAlign w:val="center"/>
          </w:tcPr>
          <w:p w14:paraId="6329EDC3" w14:textId="791BBFB9" w:rsidR="00DF168A" w:rsidRPr="00FB6C19" w:rsidRDefault="00827580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vMerge/>
            <w:shd w:val="clear" w:color="auto" w:fill="auto"/>
            <w:noWrap/>
            <w:vAlign w:val="center"/>
            <w:hideMark/>
          </w:tcPr>
          <w:p w14:paraId="5A9343F4" w14:textId="77777777" w:rsidR="00DF168A" w:rsidRPr="00FB6C19" w:rsidRDefault="00DF168A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6C19" w:rsidRPr="00FB6C19" w14:paraId="69E63E0A" w14:textId="77777777" w:rsidTr="0041778F">
        <w:trPr>
          <w:cantSplit/>
          <w:trHeight w:val="435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28915311" w14:textId="77777777" w:rsidR="00DF168A" w:rsidRPr="00FB6C19" w:rsidRDefault="00DF168A" w:rsidP="00DF16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6A2C87B1" w14:textId="39772ABC" w:rsidR="00DF168A" w:rsidRPr="00FB6C19" w:rsidRDefault="00DF168A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Non-preferred brand drugs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4B5FDAC7" w14:textId="709913F3" w:rsidR="001B3BF1" w:rsidRDefault="001B3BF1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Retail: $50 </w:t>
            </w:r>
            <w:r w:rsidRPr="00055E24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0091349" w14:textId="756B8471" w:rsidR="00827580" w:rsidRDefault="001B3BF1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Mail order:</w:t>
            </w:r>
            <w:r w:rsidR="00B33B6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$100 </w:t>
            </w:r>
            <w:r w:rsidRPr="00055E24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14:paraId="67544FC3" w14:textId="0F97982C" w:rsidR="00DF168A" w:rsidRPr="00FB6C19" w:rsidRDefault="006A6C5E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1B3BF1">
              <w:rPr>
                <w:rFonts w:ascii="Arial Narrow" w:hAnsi="Arial Narrow" w:cs="Arial"/>
                <w:sz w:val="24"/>
                <w:szCs w:val="24"/>
              </w:rPr>
              <w:t>rescription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0BAB184C" w14:textId="217FC20D" w:rsidR="00DF168A" w:rsidRPr="00FB6C19" w:rsidRDefault="00827580" w:rsidP="001B3B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  <w:r w:rsidR="00BC69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vMerge/>
            <w:shd w:val="clear" w:color="auto" w:fill="auto"/>
            <w:noWrap/>
            <w:vAlign w:val="center"/>
            <w:hideMark/>
          </w:tcPr>
          <w:p w14:paraId="3DCFD9E0" w14:textId="77777777" w:rsidR="00DF168A" w:rsidRPr="00FB6C19" w:rsidRDefault="00DF168A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1CFB" w:rsidRPr="00FB6C19" w14:paraId="44FE82E6" w14:textId="77777777" w:rsidTr="0041778F">
        <w:trPr>
          <w:cantSplit/>
          <w:trHeight w:val="417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40E6F367" w14:textId="77777777" w:rsidR="00151CFB" w:rsidRPr="00FB6C19" w:rsidRDefault="00151CFB" w:rsidP="00DF16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14:paraId="7714943A" w14:textId="201847DF" w:rsidR="00151CFB" w:rsidRPr="00FB6C19" w:rsidRDefault="00151CFB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Specialty drugs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6B875ECB" w14:textId="40DF7181" w:rsidR="00151CFB" w:rsidRPr="00BC6998" w:rsidRDefault="00151CFB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See above for </w:t>
            </w:r>
            <w:r w:rsidRPr="00222FC1">
              <w:rPr>
                <w:rFonts w:ascii="Arial Narrow" w:hAnsi="Arial Narrow" w:cs="Arial"/>
                <w:sz w:val="24"/>
                <w:szCs w:val="24"/>
                <w:u w:val="single"/>
              </w:rPr>
              <w:t>copays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FF9FF"/>
            <w:vAlign w:val="center"/>
          </w:tcPr>
          <w:p w14:paraId="434C76F9" w14:textId="0F933B92" w:rsidR="00151CFB" w:rsidRPr="00FB6C19" w:rsidRDefault="00151CFB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overed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vMerge/>
            <w:shd w:val="clear" w:color="auto" w:fill="auto"/>
            <w:noWrap/>
            <w:vAlign w:val="center"/>
          </w:tcPr>
          <w:p w14:paraId="677D1794" w14:textId="77777777" w:rsidR="00151CFB" w:rsidRPr="00FB6C19" w:rsidRDefault="00151CFB" w:rsidP="00DF16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778F" w:rsidRPr="00FB6C19" w14:paraId="11A8B533" w14:textId="77777777" w:rsidTr="0041778F">
        <w:trPr>
          <w:gridAfter w:val="1"/>
          <w:wAfter w:w="8" w:type="dxa"/>
          <w:cantSplit/>
          <w:trHeight w:val="585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03203AFB" w14:textId="63FC4D9C" w:rsidR="0041778F" w:rsidRPr="00FB6C19" w:rsidRDefault="0041778F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14:paraId="068372C6" w14:textId="2DF6EABF" w:rsidR="0041778F" w:rsidRPr="00FB6C19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610" w:type="dxa"/>
            <w:vMerge w:val="restart"/>
            <w:tcBorders>
              <w:top w:val="single" w:sz="18" w:space="0" w:color="70AFD9"/>
            </w:tcBorders>
            <w:vAlign w:val="center"/>
          </w:tcPr>
          <w:p w14:paraId="7BD6C343" w14:textId="48CFAF6B" w:rsidR="0041778F" w:rsidRPr="00BC6998" w:rsidRDefault="0041778F" w:rsidP="006963A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vMerge w:val="restart"/>
            <w:tcBorders>
              <w:top w:val="single" w:sz="18" w:space="0" w:color="70AFD9"/>
            </w:tcBorders>
            <w:vAlign w:val="center"/>
          </w:tcPr>
          <w:p w14:paraId="790DCE0C" w14:textId="436D3FB1" w:rsidR="0041778F" w:rsidRPr="00BC6998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C949A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14:paraId="21A6A8DC" w14:textId="77777777" w:rsidR="0041778F" w:rsidRPr="00FB6C19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41778F" w:rsidRPr="00FB6C19" w14:paraId="7D0250C8" w14:textId="77777777" w:rsidTr="0041778F">
        <w:trPr>
          <w:gridAfter w:val="1"/>
          <w:wAfter w:w="8" w:type="dxa"/>
          <w:cantSplit/>
          <w:trHeight w:val="52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03C1EA0" w14:textId="77777777" w:rsidR="0041778F" w:rsidRPr="00FB6C19" w:rsidRDefault="0041778F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6D6FA355" w14:textId="0216C9A5" w:rsidR="0041778F" w:rsidRPr="00FB6C19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610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6ED9F175" w14:textId="243462B8" w:rsidR="0041778F" w:rsidRPr="00BC6998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A10FFD4" w14:textId="6F54D320" w:rsidR="0041778F" w:rsidRPr="00BC6998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39333844" w14:textId="53C2B2DE" w:rsidR="0041778F" w:rsidRPr="00FB6C19" w:rsidRDefault="0041778F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6C19" w:rsidRPr="00FB6C19" w14:paraId="5BC18A95" w14:textId="77777777" w:rsidTr="0041778F">
        <w:trPr>
          <w:gridAfter w:val="1"/>
          <w:wAfter w:w="8" w:type="dxa"/>
          <w:cantSplit/>
          <w:trHeight w:val="432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5CE1FED1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If you need immediate medical attention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14:paraId="64F982FF" w14:textId="0B2F30CA" w:rsidR="00FE6A78" w:rsidRPr="00151CFB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Emergency room care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vAlign w:val="center"/>
          </w:tcPr>
          <w:p w14:paraId="53236021" w14:textId="7CCB1D28" w:rsidR="00FE6A78" w:rsidRPr="00F54BF3" w:rsidRDefault="001B3BF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2BB69F" w14:textId="7C3D8416" w:rsidR="00FE6A78" w:rsidRPr="00F54BF3" w:rsidRDefault="001B3BF1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B33B6C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="00B33B6C"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18" w:space="0" w:color="70AFD9"/>
            </w:tcBorders>
            <w:noWrap/>
            <w:vAlign w:val="center"/>
            <w:hideMark/>
          </w:tcPr>
          <w:p w14:paraId="1B09A311" w14:textId="6A4A0C3F" w:rsidR="00FE6A78" w:rsidRPr="00FB6C19" w:rsidRDefault="0026215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6E71F7A3" w14:textId="77777777" w:rsidTr="0041778F">
        <w:trPr>
          <w:gridAfter w:val="1"/>
          <w:wAfter w:w="8" w:type="dxa"/>
          <w:cantSplit/>
          <w:trHeight w:val="840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2AEE53F1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14:paraId="141707EA" w14:textId="6CE89324" w:rsidR="00FE6A78" w:rsidRPr="00151CFB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2610" w:type="dxa"/>
            <w:shd w:val="clear" w:color="auto" w:fill="EFF9FF"/>
            <w:vAlign w:val="center"/>
          </w:tcPr>
          <w:p w14:paraId="52975ACC" w14:textId="0A99DD7A" w:rsidR="00FE6A78" w:rsidRPr="00F54BF3" w:rsidRDefault="0026215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FF9FF"/>
            <w:vAlign w:val="center"/>
          </w:tcPr>
          <w:p w14:paraId="13832632" w14:textId="6380ACFE" w:rsidR="00FE6A78" w:rsidRPr="00F54BF3" w:rsidRDefault="0026215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C949A5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EFF9FF"/>
            <w:noWrap/>
            <w:vAlign w:val="center"/>
            <w:hideMark/>
          </w:tcPr>
          <w:p w14:paraId="295CF6BA" w14:textId="05C89496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306D0EC0" w14:textId="77777777" w:rsidTr="0041778F">
        <w:trPr>
          <w:gridAfter w:val="1"/>
          <w:wAfter w:w="8" w:type="dxa"/>
          <w:cantSplit/>
          <w:trHeight w:val="88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5361FA7" w14:textId="77777777" w:rsidR="00A1390A" w:rsidRPr="00FB6C19" w:rsidRDefault="00A1390A" w:rsidP="00A1390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14:paraId="286911D3" w14:textId="6466E353" w:rsidR="00A1390A" w:rsidRPr="00151CFB" w:rsidRDefault="00A1390A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2610" w:type="dxa"/>
            <w:tcBorders>
              <w:bottom w:val="single" w:sz="18" w:space="0" w:color="70AFD9"/>
            </w:tcBorders>
            <w:vAlign w:val="center"/>
          </w:tcPr>
          <w:p w14:paraId="61DDA26B" w14:textId="3893ACB4" w:rsidR="002F69D0" w:rsidRPr="002F69D0" w:rsidRDefault="00A1390A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$25 </w:t>
            </w:r>
            <w:r w:rsidRPr="00C949A5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26215B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="00C949A5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B33B6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="0026215B" w:rsidRPr="0026215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983B1B" w:rsidRPr="007B2247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983B1B">
              <w:rPr>
                <w:rFonts w:ascii="Arial Narrow" w:hAnsi="Arial Narrow" w:cs="Arial"/>
                <w:sz w:val="24"/>
                <w:szCs w:val="24"/>
              </w:rPr>
              <w:t xml:space="preserve"> does not apply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ACC9C0" w14:textId="3C5F5D85" w:rsidR="00A1390A" w:rsidRPr="00F54BF3" w:rsidRDefault="0026215B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415FD">
              <w:rPr>
                <w:rFonts w:ascii="Arial Narrow" w:hAnsi="Arial Narrow" w:cs="Arial"/>
                <w:sz w:val="24"/>
                <w:szCs w:val="24"/>
              </w:rPr>
              <w:t xml:space="preserve">$25 </w:t>
            </w:r>
            <w:r w:rsidRPr="00FC6EBA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/visit; </w:t>
            </w:r>
            <w:r w:rsidRPr="002415FD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FC6EBA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FC6EBA">
              <w:rPr>
                <w:rFonts w:ascii="Arial Narrow" w:hAnsi="Arial Narrow" w:cs="Arial"/>
                <w:sz w:val="24"/>
                <w:szCs w:val="24"/>
              </w:rPr>
              <w:t xml:space="preserve"> plus charges</w:t>
            </w:r>
            <w:r w:rsidRPr="005A76B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C6EBA">
              <w:rPr>
                <w:rFonts w:ascii="Arial Narrow" w:hAnsi="Arial Narrow" w:cs="Arial"/>
                <w:sz w:val="24"/>
                <w:szCs w:val="24"/>
              </w:rPr>
              <w:t xml:space="preserve">above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allowed</w:t>
            </w:r>
            <w:r w:rsidRPr="00E35FA2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noWrap/>
            <w:vAlign w:val="center"/>
            <w:hideMark/>
          </w:tcPr>
          <w:p w14:paraId="15C48D4A" w14:textId="3289F218" w:rsidR="00A1390A" w:rsidRPr="00FB6C19" w:rsidRDefault="0026215B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</w:t>
            </w:r>
            <w:r w:rsidR="00A1390A" w:rsidRPr="00FB6C19">
              <w:rPr>
                <w:rFonts w:ascii="Arial Narrow" w:hAnsi="Arial Narrow" w:cs="Arial"/>
                <w:sz w:val="24"/>
                <w:szCs w:val="24"/>
              </w:rPr>
              <w:t>nexpected, urgently required services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only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1C541395" w14:textId="77777777" w:rsidTr="0041778F">
        <w:trPr>
          <w:gridAfter w:val="1"/>
          <w:wAfter w:w="8" w:type="dxa"/>
          <w:cantSplit/>
          <w:trHeight w:val="837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62DB9E6F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1E59FB7E" w14:textId="69B9E0F8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7D11CB37" w14:textId="3B2DD889" w:rsidR="00FE6A78" w:rsidRPr="00F54BF3" w:rsidRDefault="0026215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2EADF0E5" w14:textId="01B46D7C" w:rsidR="00FE6A78" w:rsidRPr="00F54BF3" w:rsidRDefault="0026215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61FF5B07" w14:textId="1BD348DE" w:rsidR="00FE6A78" w:rsidRPr="00FB6C19" w:rsidRDefault="00FE6A78" w:rsidP="009109C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6215B">
              <w:rPr>
                <w:rFonts w:ascii="Arial Narrow" w:hAnsi="Arial Narrow" w:cs="Arial"/>
                <w:sz w:val="24"/>
                <w:szCs w:val="24"/>
                <w:u w:val="single"/>
              </w:rPr>
              <w:t>Pr</w:t>
            </w:r>
            <w:r w:rsidR="0026215B" w:rsidRPr="0026215B">
              <w:rPr>
                <w:rFonts w:ascii="Arial Narrow" w:hAnsi="Arial Narrow" w:cs="Arial"/>
                <w:sz w:val="24"/>
                <w:szCs w:val="24"/>
                <w:u w:val="single"/>
              </w:rPr>
              <w:t>e</w:t>
            </w:r>
            <w:r w:rsidRPr="0026215B">
              <w:rPr>
                <w:rFonts w:ascii="Arial Narrow" w:hAnsi="Arial Narrow" w:cs="Arial"/>
                <w:sz w:val="24"/>
                <w:szCs w:val="24"/>
                <w:u w:val="single"/>
              </w:rPr>
              <w:t>authorization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is required</w:t>
            </w:r>
            <w:r w:rsidR="0026215B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r w:rsidR="00C6648F">
              <w:rPr>
                <w:rFonts w:ascii="Arial Narrow" w:hAnsi="Arial Narrow" w:cs="Arial"/>
                <w:sz w:val="24"/>
                <w:szCs w:val="24"/>
              </w:rPr>
              <w:t xml:space="preserve">coverage </w:t>
            </w:r>
            <w:r w:rsidR="009109C6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C6648F"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FB6C19" w:rsidRPr="00FB6C19" w14:paraId="7CFA1D0F" w14:textId="77777777" w:rsidTr="0041778F">
        <w:trPr>
          <w:gridAfter w:val="1"/>
          <w:wAfter w:w="8" w:type="dxa"/>
          <w:cantSplit/>
          <w:trHeight w:val="885"/>
        </w:trPr>
        <w:tc>
          <w:tcPr>
            <w:tcW w:w="2242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607FEE27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14:paraId="26E042C2" w14:textId="77E6A830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vAlign w:val="center"/>
          </w:tcPr>
          <w:p w14:paraId="046DD83C" w14:textId="0CBAD6B0" w:rsidR="00FE6A78" w:rsidRPr="00F54BF3" w:rsidRDefault="0026215B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single" w:sz="6" w:space="0" w:color="70AFD9"/>
            </w:tcBorders>
            <w:vAlign w:val="center"/>
          </w:tcPr>
          <w:p w14:paraId="050D1B6A" w14:textId="7E0C7098" w:rsidR="00FE6A78" w:rsidRPr="00F54BF3" w:rsidRDefault="009B2944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6" w:space="0" w:color="70AFD9"/>
            </w:tcBorders>
            <w:noWrap/>
            <w:vAlign w:val="center"/>
            <w:hideMark/>
          </w:tcPr>
          <w:p w14:paraId="62E16C06" w14:textId="7E254188" w:rsidR="00FE6A78" w:rsidRPr="00FB6C19" w:rsidRDefault="009B2944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9B2944" w:rsidRPr="00FB6C19" w14:paraId="74F99037" w14:textId="77777777" w:rsidTr="0041778F">
        <w:trPr>
          <w:gridAfter w:val="1"/>
          <w:wAfter w:w="8" w:type="dxa"/>
          <w:cantSplit/>
          <w:trHeight w:val="873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239C475" w14:textId="77777777" w:rsidR="009B2944" w:rsidRPr="00FB6C19" w:rsidRDefault="009B2944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 need mental health, behavioral health, or substance abuse services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1D3287A9" w14:textId="5610B318" w:rsidR="009B2944" w:rsidRPr="00FB6C19" w:rsidRDefault="009B2944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Outpatient services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4" w:space="0" w:color="70AFD9"/>
            </w:tcBorders>
            <w:shd w:val="clear" w:color="auto" w:fill="EFF9FF"/>
            <w:vAlign w:val="center"/>
          </w:tcPr>
          <w:p w14:paraId="0EBCC85A" w14:textId="5CD8CA5D" w:rsidR="0025168D" w:rsidRDefault="0025168D" w:rsidP="0025168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Office visit: </w:t>
            </w:r>
            <w:r w:rsidR="009B2944">
              <w:rPr>
                <w:rFonts w:ascii="Arial Narrow" w:hAnsi="Arial Narrow" w:cs="Arial"/>
                <w:sz w:val="24"/>
                <w:szCs w:val="24"/>
              </w:rPr>
              <w:t xml:space="preserve">$25 </w:t>
            </w:r>
            <w:r w:rsidR="009B2944" w:rsidRPr="009B2944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9B2944">
              <w:rPr>
                <w:rFonts w:ascii="Arial Narrow" w:hAnsi="Arial Narrow" w:cs="Arial"/>
                <w:sz w:val="24"/>
                <w:szCs w:val="24"/>
              </w:rPr>
              <w:t>/visit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and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B2247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apply.</w:t>
            </w:r>
          </w:p>
          <w:p w14:paraId="368B18FD" w14:textId="1790986E" w:rsidR="00334CF3" w:rsidRPr="00F54BF3" w:rsidRDefault="0025168D" w:rsidP="0025168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Other outpatient services: </w:t>
            </w:r>
            <w:r w:rsidR="00E84BB3" w:rsidRPr="0025168D"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 xml:space="preserve">% </w:t>
            </w:r>
            <w:r w:rsidR="00E84BB3" w:rsidRPr="00456DD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8" w:space="0" w:color="70AFD9"/>
              <w:bottom w:val="single" w:sz="4" w:space="0" w:color="70AFD9"/>
            </w:tcBorders>
            <w:shd w:val="clear" w:color="auto" w:fill="EFF9FF"/>
            <w:vAlign w:val="center"/>
          </w:tcPr>
          <w:p w14:paraId="114A7D67" w14:textId="64C310CD" w:rsidR="00291834" w:rsidRPr="00F54BF3" w:rsidRDefault="009B2944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A07003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9B2944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29183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71B98393" w14:textId="3DBA62C5" w:rsidR="009B2944" w:rsidRPr="00FB6C19" w:rsidRDefault="009E1266" w:rsidP="00DF168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None.</w:t>
            </w:r>
          </w:p>
        </w:tc>
      </w:tr>
      <w:tr w:rsidR="009B2944" w:rsidRPr="00FB6C19" w14:paraId="530F7200" w14:textId="77777777" w:rsidTr="0041778F">
        <w:trPr>
          <w:gridAfter w:val="1"/>
          <w:wAfter w:w="8" w:type="dxa"/>
          <w:cantSplit/>
          <w:trHeight w:val="885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251E8AE3" w14:textId="77777777" w:rsidR="009B2944" w:rsidRPr="00FB6C19" w:rsidRDefault="009B2944" w:rsidP="00C87A8C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14:paraId="1FC2F883" w14:textId="53382035" w:rsidR="009B2944" w:rsidRPr="00FB6C19" w:rsidRDefault="009B2944" w:rsidP="00C87A8C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Inpatient services</w:t>
            </w:r>
          </w:p>
        </w:tc>
        <w:tc>
          <w:tcPr>
            <w:tcW w:w="2610" w:type="dxa"/>
            <w:tcBorders>
              <w:top w:val="single" w:sz="4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vAlign w:val="center"/>
          </w:tcPr>
          <w:p w14:paraId="15C48F76" w14:textId="16C40669" w:rsidR="009B2944" w:rsidRPr="00F54BF3" w:rsidRDefault="009B2944" w:rsidP="00C87A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1B3BF1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70AFD9"/>
              <w:left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0C05B7D" w14:textId="7A960D4A" w:rsidR="00291834" w:rsidRPr="00F54BF3" w:rsidRDefault="0008289C" w:rsidP="00C40D3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5E829809" w14:textId="114EC85F" w:rsidR="00783D61" w:rsidRPr="008E5908" w:rsidRDefault="00783D61" w:rsidP="009109C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</w:t>
            </w:r>
            <w:r w:rsidR="00C6648F">
              <w:rPr>
                <w:rFonts w:ascii="Arial Narrow" w:hAnsi="Arial Narrow" w:cs="Arial"/>
                <w:sz w:val="24"/>
                <w:szCs w:val="24"/>
              </w:rPr>
              <w:t xml:space="preserve"> or coverage </w:t>
            </w:r>
            <w:r w:rsidR="009109C6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C6648F"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FB6C19" w:rsidRPr="00FB6C19" w14:paraId="005C4C32" w14:textId="77777777" w:rsidTr="0041778F">
        <w:trPr>
          <w:cantSplit/>
          <w:trHeight w:val="1215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29556F3" w14:textId="6F72F1FC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 are pregnant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06355FCE" w14:textId="414802AC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Office visits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2B692836" w14:textId="5791BBC4" w:rsidR="00FE6A78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08289C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8A905CD" w14:textId="36716CE6" w:rsidR="002F69D0" w:rsidRPr="002F69D0" w:rsidRDefault="002F69D0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7506A82" w14:textId="77777777" w:rsidR="00FE6A78" w:rsidRPr="00FB6C19" w:rsidRDefault="0008289C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A07003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9B2944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</w:p>
        </w:tc>
        <w:tc>
          <w:tcPr>
            <w:tcW w:w="4148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0312B953" w14:textId="36C829DA" w:rsidR="00FE6A78" w:rsidRPr="00FB6C19" w:rsidRDefault="0008289C" w:rsidP="009654F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C3299">
              <w:rPr>
                <w:rFonts w:ascii="Arial Narrow" w:hAnsi="Arial Narrow" w:cs="Arial"/>
                <w:sz w:val="24"/>
                <w:szCs w:val="24"/>
              </w:rPr>
              <w:t xml:space="preserve">Maternity care may include tests and services described somewhere else in the SBC (i.e. ultrasound). </w:t>
            </w:r>
            <w:r w:rsidRPr="001C3299">
              <w:rPr>
                <w:rFonts w:ascii="Arial Narrow" w:hAnsi="Arial Narrow" w:cs="Arial"/>
                <w:sz w:val="24"/>
                <w:szCs w:val="24"/>
                <w:u w:val="single"/>
              </w:rPr>
              <w:t>Cost sharing</w:t>
            </w:r>
            <w:r w:rsidRPr="001C3299">
              <w:rPr>
                <w:rFonts w:ascii="Arial Narrow" w:hAnsi="Arial Narrow" w:cs="Arial"/>
                <w:sz w:val="24"/>
                <w:szCs w:val="24"/>
              </w:rPr>
              <w:t xml:space="preserve"> does not apply for </w:t>
            </w:r>
            <w:r w:rsidRPr="001C3299">
              <w:rPr>
                <w:rFonts w:ascii="Arial Narrow" w:hAnsi="Arial Narrow" w:cs="Arial"/>
                <w:sz w:val="24"/>
                <w:szCs w:val="24"/>
                <w:u w:val="single"/>
              </w:rPr>
              <w:t>preventive</w:t>
            </w:r>
            <w:r w:rsidRPr="00151CFB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Pr="001C3299">
              <w:rPr>
                <w:rFonts w:ascii="Arial Narrow" w:hAnsi="Arial Narrow" w:cs="Arial"/>
                <w:sz w:val="24"/>
                <w:szCs w:val="24"/>
                <w:u w:val="single"/>
              </w:rPr>
              <w:t>services</w:t>
            </w:r>
            <w:r w:rsidRPr="001C3299">
              <w:rPr>
                <w:rFonts w:ascii="Arial Narrow" w:hAnsi="Arial Narrow" w:cs="Arial"/>
                <w:sz w:val="24"/>
                <w:szCs w:val="24"/>
              </w:rPr>
              <w:t xml:space="preserve">. Depending on the type of services, </w:t>
            </w:r>
            <w:r w:rsidR="009654FC">
              <w:rPr>
                <w:rFonts w:ascii="Arial Narrow" w:hAnsi="Arial Narrow" w:cs="Arial"/>
                <w:sz w:val="24"/>
                <w:szCs w:val="24"/>
                <w:u w:val="single"/>
              </w:rPr>
              <w:t>cost sharing</w:t>
            </w:r>
            <w:r w:rsidR="009654FC" w:rsidRPr="001C32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C3299">
              <w:rPr>
                <w:rFonts w:ascii="Arial Narrow" w:hAnsi="Arial Narrow" w:cs="Arial"/>
                <w:sz w:val="24"/>
                <w:szCs w:val="24"/>
              </w:rPr>
              <w:t>may apply.</w:t>
            </w:r>
          </w:p>
        </w:tc>
      </w:tr>
      <w:tr w:rsidR="005E1FF6" w:rsidRPr="00FB6C19" w14:paraId="56E91912" w14:textId="77777777" w:rsidTr="0041778F">
        <w:trPr>
          <w:cantSplit/>
          <w:trHeight w:val="777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FE3BFA1" w14:textId="77777777" w:rsidR="005E1FF6" w:rsidRPr="00FB6C19" w:rsidRDefault="005E1FF6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F3B6D6F" w14:textId="04384D62" w:rsidR="005E1FF6" w:rsidRPr="00FB6C19" w:rsidDel="00F70C0E" w:rsidRDefault="005E1FF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Childbirth/delivery professional services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4" w:space="0" w:color="70AFD9"/>
            </w:tcBorders>
            <w:shd w:val="clear" w:color="auto" w:fill="FFFFFF"/>
            <w:vAlign w:val="center"/>
          </w:tcPr>
          <w:p w14:paraId="254061DF" w14:textId="430320A6" w:rsidR="005E1FF6" w:rsidRDefault="005E1FF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harge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75E1FED5" w14:textId="0C7B0ADB" w:rsidR="002F69D0" w:rsidRPr="002F69D0" w:rsidRDefault="002F69D0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does not apply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70AFD9"/>
              <w:bottom w:val="single" w:sz="4" w:space="0" w:color="70AFD9"/>
            </w:tcBorders>
            <w:shd w:val="clear" w:color="auto" w:fill="FFFFFF"/>
            <w:vAlign w:val="center"/>
          </w:tcPr>
          <w:p w14:paraId="79FA2477" w14:textId="2A122732" w:rsidR="00291834" w:rsidRPr="00F54BF3" w:rsidRDefault="005E1FF6" w:rsidP="00C40D3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20% </w:t>
            </w:r>
            <w:r w:rsidRPr="00A07003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9B2944"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6" w:space="0" w:color="70AFD9"/>
            </w:tcBorders>
            <w:shd w:val="clear" w:color="auto" w:fill="FFFFFF"/>
            <w:noWrap/>
            <w:vAlign w:val="center"/>
          </w:tcPr>
          <w:p w14:paraId="0C55E970" w14:textId="5ACAF4B8" w:rsidR="005E1FF6" w:rsidRPr="00FB6C19" w:rsidRDefault="005E1FF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5E1FF6" w:rsidRPr="00FB6C19" w14:paraId="599A54AA" w14:textId="77777777" w:rsidTr="0041778F">
        <w:trPr>
          <w:cantSplit/>
          <w:trHeight w:val="570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4773A7E6" w14:textId="77777777" w:rsidR="005E1FF6" w:rsidRPr="00FB6C19" w:rsidRDefault="005E1FF6" w:rsidP="00A1390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3AFCECA9" w14:textId="4A1ABECC" w:rsidR="005E1FF6" w:rsidRPr="00FB6C19" w:rsidRDefault="005E1FF6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Childbirth/delivery facility services</w:t>
            </w:r>
          </w:p>
        </w:tc>
        <w:tc>
          <w:tcPr>
            <w:tcW w:w="2610" w:type="dxa"/>
            <w:tcBorders>
              <w:top w:val="single" w:sz="4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140FDB86" w14:textId="1A1496C0" w:rsidR="005E1FF6" w:rsidRPr="00F54BF3" w:rsidRDefault="005E1FF6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5E1FF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3F656C23" w14:textId="769C0CA0" w:rsidR="00291834" w:rsidRPr="00F54BF3" w:rsidRDefault="005E1FF6" w:rsidP="00C40D3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4148" w:type="dxa"/>
            <w:gridSpan w:val="2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30F246FE" w14:textId="77777777" w:rsidR="005E1FF6" w:rsidRPr="00FB6C19" w:rsidRDefault="005E1FF6" w:rsidP="00A139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6C19" w:rsidRPr="00FB6C19" w14:paraId="0B794853" w14:textId="77777777" w:rsidTr="0041778F">
        <w:trPr>
          <w:cantSplit/>
          <w:trHeight w:val="423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10AEE829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10D1DAD" w14:textId="67CFA627" w:rsidR="00FE6A78" w:rsidRPr="00151CFB" w:rsidRDefault="00FE6A78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0F3832D8" w14:textId="395AD291" w:rsidR="00FE6A78" w:rsidRPr="00F54BF3" w:rsidRDefault="00A1390A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="005E1FF6" w:rsidRPr="005E1FF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7A033666" w14:textId="3F938018" w:rsidR="00291834" w:rsidRPr="00F54BF3" w:rsidRDefault="005E1FF6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684ACE27" w14:textId="7459BCB1" w:rsidR="005E1FF6" w:rsidRDefault="005E1FF6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E6A78" w:rsidRPr="00FB6C19">
              <w:rPr>
                <w:rFonts w:ascii="Arial Narrow" w:hAnsi="Arial Narrow" w:cs="Arial"/>
                <w:sz w:val="24"/>
                <w:szCs w:val="24"/>
              </w:rPr>
              <w:t>imited to 90 days</w:t>
            </w:r>
            <w:r>
              <w:rPr>
                <w:rFonts w:ascii="Arial Narrow" w:hAnsi="Arial Narrow" w:cs="Arial"/>
                <w:sz w:val="24"/>
                <w:szCs w:val="24"/>
              </w:rPr>
              <w:t>/calendar year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8D3ABFA" w14:textId="745FB35E" w:rsidR="00FE6A78" w:rsidRPr="00FB6C19" w:rsidRDefault="005E1FF6" w:rsidP="009109C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E1FF6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 or </w:t>
            </w:r>
            <w:r w:rsidR="00C6648F">
              <w:rPr>
                <w:rFonts w:ascii="Arial Narrow" w:hAnsi="Arial Narrow" w:cs="Arial"/>
                <w:sz w:val="24"/>
                <w:szCs w:val="24"/>
              </w:rPr>
              <w:t xml:space="preserve">coverage </w:t>
            </w:r>
            <w:r w:rsidR="009109C6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C6648F"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FB6C19" w:rsidRPr="00FB6C19" w14:paraId="28ED988D" w14:textId="77777777" w:rsidTr="0041778F">
        <w:trPr>
          <w:cantSplit/>
          <w:trHeight w:val="795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46D85BF6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54CD4F7" w14:textId="07ED7C76" w:rsidR="00FE6A78" w:rsidRPr="00151CFB" w:rsidRDefault="00FE6A78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F92F773" w14:textId="515E037D" w:rsidR="00FE6A78" w:rsidRPr="00F54BF3" w:rsidRDefault="00A24AAC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5E1FF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42BCA05" w14:textId="07350D05" w:rsidR="00FE6A78" w:rsidRPr="00F54BF3" w:rsidRDefault="00A24AAC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7EF21A73" w14:textId="43334432" w:rsidR="00E84BB3" w:rsidRPr="00FB6C19" w:rsidRDefault="00FE6A78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Physical, Speech and Occupational Therapies are limited to </w:t>
            </w:r>
            <w:r w:rsidR="00A24AAC">
              <w:rPr>
                <w:rFonts w:ascii="Arial Narrow" w:hAnsi="Arial Narrow" w:cs="Arial"/>
                <w:sz w:val="24"/>
                <w:szCs w:val="24"/>
              </w:rPr>
              <w:t xml:space="preserve">a combined 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visit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A24AAC">
              <w:rPr>
                <w:rFonts w:ascii="Arial Narrow" w:hAnsi="Arial Narrow" w:cs="Arial"/>
                <w:sz w:val="24"/>
                <w:szCs w:val="24"/>
              </w:rPr>
              <w:t>/calendar year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617DC86B" w14:textId="77777777" w:rsidTr="0041778F">
        <w:trPr>
          <w:cantSplit/>
          <w:trHeight w:val="813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3E022CEB" w14:textId="77777777" w:rsidR="00035EFF" w:rsidRPr="00FB6C19" w:rsidRDefault="00035EFF" w:rsidP="00035EF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4820916" w14:textId="55257D87" w:rsidR="00035EFF" w:rsidRPr="00151CFB" w:rsidRDefault="00035EFF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4" w:space="0" w:color="70AFD9"/>
            </w:tcBorders>
            <w:shd w:val="clear" w:color="auto" w:fill="FFFFFF"/>
            <w:vAlign w:val="center"/>
          </w:tcPr>
          <w:p w14:paraId="3BA38967" w14:textId="19387158" w:rsidR="00035EFF" w:rsidRPr="00F54BF3" w:rsidRDefault="00A24AAC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A24AA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70AFD9"/>
              <w:bottom w:val="single" w:sz="4" w:space="0" w:color="70AFD9"/>
            </w:tcBorders>
            <w:shd w:val="clear" w:color="auto" w:fill="FFFFFF"/>
            <w:vAlign w:val="center"/>
          </w:tcPr>
          <w:p w14:paraId="0BDB0A5D" w14:textId="143E216D" w:rsidR="00035EFF" w:rsidRPr="00F54BF3" w:rsidRDefault="00A24AAC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7D07189A" w14:textId="177C205F" w:rsidR="005A76B9" w:rsidRDefault="00035EFF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5331">
              <w:rPr>
                <w:rFonts w:ascii="Arial Narrow" w:hAnsi="Arial Narrow" w:cs="Arial"/>
                <w:sz w:val="24"/>
                <w:szCs w:val="24"/>
                <w:u w:val="single"/>
              </w:rPr>
              <w:t>Pr</w:t>
            </w:r>
            <w:r w:rsidR="00A24AAC" w:rsidRPr="008D5331">
              <w:rPr>
                <w:rFonts w:ascii="Arial Narrow" w:hAnsi="Arial Narrow" w:cs="Arial"/>
                <w:sz w:val="24"/>
                <w:szCs w:val="24"/>
                <w:u w:val="single"/>
              </w:rPr>
              <w:t>e</w:t>
            </w:r>
            <w:r w:rsidRPr="008D5331">
              <w:rPr>
                <w:rFonts w:ascii="Arial Narrow" w:hAnsi="Arial Narrow" w:cs="Arial"/>
                <w:sz w:val="24"/>
                <w:szCs w:val="24"/>
                <w:u w:val="single"/>
              </w:rPr>
              <w:t>authorization</w:t>
            </w:r>
            <w:r w:rsidRPr="00A24AAC">
              <w:rPr>
                <w:rFonts w:ascii="Arial Narrow" w:hAnsi="Arial Narrow" w:cs="Arial"/>
                <w:sz w:val="24"/>
                <w:szCs w:val="24"/>
              </w:rPr>
              <w:t xml:space="preserve"> required after first visit</w:t>
            </w:r>
            <w:r w:rsidRPr="00AD496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 xml:space="preserve">or coverage </w:t>
            </w:r>
            <w:r w:rsidR="009109C6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E84BB3">
              <w:rPr>
                <w:rFonts w:ascii="Arial Narrow" w:hAnsi="Arial Narrow" w:cs="Arial"/>
                <w:sz w:val="24"/>
                <w:szCs w:val="24"/>
              </w:rPr>
              <w:t xml:space="preserve">be denied. </w:t>
            </w:r>
          </w:p>
          <w:p w14:paraId="6549F661" w14:textId="5B879FB7" w:rsidR="00035EFF" w:rsidRPr="00FB6C19" w:rsidRDefault="00A24AAC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BE58F5">
              <w:rPr>
                <w:rFonts w:ascii="Arial Narrow" w:hAnsi="Arial Narrow" w:cs="Arial"/>
                <w:sz w:val="24"/>
                <w:szCs w:val="24"/>
              </w:rPr>
              <w:t>imited to individual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s under age of 19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3B50B256" w14:textId="77777777" w:rsidTr="0041778F">
        <w:trPr>
          <w:cantSplit/>
          <w:trHeight w:val="723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317EA144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1FD72DC" w14:textId="63956F1D" w:rsidR="00FE6A78" w:rsidRPr="00151CFB" w:rsidRDefault="00FE6A78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2610" w:type="dxa"/>
            <w:tcBorders>
              <w:top w:val="single" w:sz="4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32C54DC" w14:textId="5763A5DB" w:rsidR="00FE6A78" w:rsidRPr="00F54BF3" w:rsidRDefault="00AD4963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A24AA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6C06E2F" w14:textId="1B6886F8" w:rsidR="00FE6A78" w:rsidRPr="00F54BF3" w:rsidRDefault="00AD4963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7F500159" w14:textId="279A4556" w:rsidR="00FE6A78" w:rsidRPr="00FB6C19" w:rsidRDefault="00FE6A78" w:rsidP="009109C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D4963">
              <w:rPr>
                <w:rFonts w:ascii="Arial Narrow" w:hAnsi="Arial Narrow" w:cs="Arial"/>
                <w:sz w:val="24"/>
                <w:szCs w:val="24"/>
                <w:u w:val="single"/>
              </w:rPr>
              <w:t>Pr</w:t>
            </w:r>
            <w:r w:rsidR="00AD4963" w:rsidRPr="00AD4963">
              <w:rPr>
                <w:rFonts w:ascii="Arial Narrow" w:hAnsi="Arial Narrow" w:cs="Arial"/>
                <w:sz w:val="24"/>
                <w:szCs w:val="24"/>
                <w:u w:val="single"/>
              </w:rPr>
              <w:t>e</w:t>
            </w:r>
            <w:r w:rsidRPr="00AD4963">
              <w:rPr>
                <w:rFonts w:ascii="Arial Narrow" w:hAnsi="Arial Narrow" w:cs="Arial"/>
                <w:sz w:val="24"/>
                <w:szCs w:val="24"/>
                <w:u w:val="single"/>
              </w:rPr>
              <w:t>authorization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required</w:t>
            </w:r>
            <w:r w:rsidR="00AD4963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r w:rsidR="00456DDC">
              <w:rPr>
                <w:rFonts w:ascii="Arial Narrow" w:hAnsi="Arial Narrow" w:cs="Arial"/>
                <w:sz w:val="24"/>
                <w:szCs w:val="24"/>
              </w:rPr>
              <w:t xml:space="preserve">coverage </w:t>
            </w:r>
            <w:r w:rsidR="009109C6">
              <w:rPr>
                <w:rFonts w:ascii="Arial Narrow" w:hAnsi="Arial Narrow" w:cs="Arial"/>
                <w:sz w:val="24"/>
                <w:szCs w:val="24"/>
              </w:rPr>
              <w:t xml:space="preserve">may </w:t>
            </w:r>
            <w:r w:rsidR="00456DDC">
              <w:rPr>
                <w:rFonts w:ascii="Arial Narrow" w:hAnsi="Arial Narrow" w:cs="Arial"/>
                <w:sz w:val="24"/>
                <w:szCs w:val="24"/>
              </w:rPr>
              <w:t>be denied.</w:t>
            </w:r>
          </w:p>
        </w:tc>
      </w:tr>
      <w:tr w:rsidR="00FB6C19" w:rsidRPr="00FB6C19" w14:paraId="11DB2110" w14:textId="77777777" w:rsidTr="0041778F">
        <w:trPr>
          <w:cantSplit/>
          <w:trHeight w:val="822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21D66296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890EA10" w14:textId="4A81A3C9" w:rsidR="00FE6A78" w:rsidRPr="00151CFB" w:rsidRDefault="00FE6A78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2610" w:type="dxa"/>
            <w:tcBorders>
              <w:bottom w:val="single" w:sz="4" w:space="0" w:color="70AFD9"/>
            </w:tcBorders>
            <w:vAlign w:val="center"/>
          </w:tcPr>
          <w:p w14:paraId="2A702BED" w14:textId="092E5765" w:rsidR="00FE6A78" w:rsidRPr="00F54BF3" w:rsidRDefault="00AD4963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A24AA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70AFD9"/>
            </w:tcBorders>
            <w:vAlign w:val="center"/>
          </w:tcPr>
          <w:p w14:paraId="2C51DAD9" w14:textId="412A0FEF" w:rsidR="00FE6A78" w:rsidRPr="00F54BF3" w:rsidRDefault="00AD4963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5B456FB4" w14:textId="61F7EF64" w:rsidR="00FE6A78" w:rsidRPr="00FB6C19" w:rsidRDefault="00FE6A78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B6C19" w:rsidRPr="00FB6C19" w14:paraId="46FCE98D" w14:textId="77777777" w:rsidTr="0041778F">
        <w:trPr>
          <w:cantSplit/>
          <w:trHeight w:val="79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1E902008" w14:textId="77777777" w:rsidR="00035EFF" w:rsidRPr="00FB6C19" w:rsidRDefault="00035EFF" w:rsidP="00035EF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1A2995BF" w14:textId="1BE1EFDE" w:rsidR="00035EFF" w:rsidRPr="00151CFB" w:rsidRDefault="00035EFF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51CFB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Hospice services</w:t>
            </w:r>
          </w:p>
        </w:tc>
        <w:tc>
          <w:tcPr>
            <w:tcW w:w="2610" w:type="dxa"/>
            <w:tcBorders>
              <w:top w:val="single" w:sz="4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486274C3" w14:textId="62483CAC" w:rsidR="00035EFF" w:rsidRPr="00F54BF3" w:rsidRDefault="00AD4963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A24AAC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04263569" w14:textId="7FD585E9" w:rsidR="00035EFF" w:rsidRPr="00F54BF3" w:rsidRDefault="00AD4963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702E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52133B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charges above </w:t>
            </w:r>
            <w:r w:rsidRPr="005A76B9">
              <w:rPr>
                <w:rFonts w:ascii="Arial Narrow" w:hAnsi="Arial Narrow" w:cs="Arial"/>
                <w:sz w:val="24"/>
                <w:szCs w:val="24"/>
                <w:u w:val="single"/>
              </w:rPr>
              <w:t>allowed amount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48DBA515" w14:textId="23BABFD3" w:rsidR="00035EFF" w:rsidRPr="00FB6C19" w:rsidRDefault="00342D7C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imited to 14 days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456DDC">
              <w:rPr>
                <w:rFonts w:ascii="Arial Narrow" w:hAnsi="Arial Narrow" w:cs="Arial"/>
                <w:sz w:val="24"/>
                <w:szCs w:val="24"/>
              </w:rPr>
              <w:t xml:space="preserve">ospice 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456DDC">
              <w:rPr>
                <w:rFonts w:ascii="Arial Narrow" w:hAnsi="Arial Narrow" w:cs="Arial"/>
                <w:sz w:val="24"/>
                <w:szCs w:val="24"/>
              </w:rPr>
              <w:t xml:space="preserve">ligibility </w:t>
            </w:r>
            <w:r w:rsidR="00035EFF" w:rsidRPr="00FB6C19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456DDC">
              <w:rPr>
                <w:rFonts w:ascii="Arial Narrow" w:hAnsi="Arial Narrow" w:cs="Arial"/>
                <w:sz w:val="24"/>
                <w:szCs w:val="24"/>
              </w:rPr>
              <w:t>eriod.</w:t>
            </w:r>
          </w:p>
          <w:p w14:paraId="2D58E95A" w14:textId="0F0F4431" w:rsidR="00035EFF" w:rsidRPr="00FB6C19" w:rsidRDefault="00035EFF" w:rsidP="00C40D3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Bereavement</w:t>
            </w:r>
            <w:r w:rsidR="001D18BB">
              <w:rPr>
                <w:rFonts w:ascii="Arial Narrow" w:hAnsi="Arial Narrow" w:cs="Arial"/>
                <w:sz w:val="24"/>
                <w:szCs w:val="24"/>
              </w:rPr>
              <w:t xml:space="preserve"> counseling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limited to 6 months or 15 visits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42D7C" w:rsidRPr="00FB6C19" w14:paraId="02506104" w14:textId="77777777" w:rsidTr="0041778F">
        <w:trPr>
          <w:cantSplit/>
          <w:trHeight w:val="378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6F98A77A" w14:textId="77777777" w:rsidR="00342D7C" w:rsidRPr="00FB6C19" w:rsidRDefault="00342D7C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E5DEAAE" w14:textId="4C5657D5" w:rsidR="00342D7C" w:rsidRPr="00FB6C19" w:rsidRDefault="00342D7C" w:rsidP="00FE6A7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Children’s eye exam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0400FCB1" w14:textId="6544BE57" w:rsidR="00342D7C" w:rsidRPr="00641356" w:rsidRDefault="0064135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$10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/exam.</w:t>
            </w:r>
          </w:p>
        </w:tc>
        <w:tc>
          <w:tcPr>
            <w:tcW w:w="342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34EABFDC" w14:textId="2F403598" w:rsidR="00342D7C" w:rsidRPr="00FB6C19" w:rsidRDefault="0064135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pay 100% and apply for reimbursement up to $38.</w:t>
            </w:r>
          </w:p>
        </w:tc>
        <w:tc>
          <w:tcPr>
            <w:tcW w:w="4148" w:type="dxa"/>
            <w:gridSpan w:val="2"/>
            <w:tcBorders>
              <w:top w:val="single" w:sz="18" w:space="0" w:color="70AFD9"/>
            </w:tcBorders>
            <w:shd w:val="clear" w:color="auto" w:fill="FFFFFF"/>
            <w:noWrap/>
            <w:vAlign w:val="center"/>
          </w:tcPr>
          <w:p w14:paraId="1BBED079" w14:textId="7CA8F049" w:rsidR="00342D7C" w:rsidRPr="00FB6C19" w:rsidRDefault="00342D7C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Separately administered by National Vision Administrators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42D7C" w:rsidRPr="00FB6C19" w14:paraId="757E0538" w14:textId="77777777" w:rsidTr="0041778F">
        <w:trPr>
          <w:cantSplit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0A68CA0" w14:textId="77777777" w:rsidR="00342D7C" w:rsidRPr="00FB6C19" w:rsidRDefault="00342D7C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06DBC7A" w14:textId="73D53924" w:rsidR="00342D7C" w:rsidRPr="00FB6C19" w:rsidRDefault="00342D7C" w:rsidP="00FE6A7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Children’s glasses</w:t>
            </w: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3CE489CF" w14:textId="596D2B89" w:rsidR="00342D7C" w:rsidRPr="00641356" w:rsidRDefault="0064135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/pair lenses; no charge for frames up to $75 allowance.</w:t>
            </w:r>
          </w:p>
        </w:tc>
        <w:tc>
          <w:tcPr>
            <w:tcW w:w="34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26879CD9" w14:textId="71FAA8DA" w:rsidR="00342D7C" w:rsidRPr="00FB6C19" w:rsidRDefault="00641356" w:rsidP="006413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pay 100% and apply for reimbursement up to $41.50/pair lenses and $29.50/pair frames.</w:t>
            </w:r>
          </w:p>
        </w:tc>
        <w:tc>
          <w:tcPr>
            <w:tcW w:w="4148" w:type="dxa"/>
            <w:gridSpan w:val="2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289DC849" w14:textId="77777777" w:rsidR="00342D7C" w:rsidRDefault="0064135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Separately administered by National Vision Administrators.</w:t>
            </w:r>
          </w:p>
          <w:p w14:paraId="3B98F1B8" w14:textId="1921041B" w:rsidR="00641356" w:rsidRPr="00FB6C19" w:rsidRDefault="0064135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Limit: 1 pair glasses/12 months.</w:t>
            </w:r>
          </w:p>
        </w:tc>
      </w:tr>
      <w:tr w:rsidR="00FB6C19" w:rsidRPr="00FB6C19" w14:paraId="69E18749" w14:textId="77777777" w:rsidTr="0041778F">
        <w:trPr>
          <w:cantSplit/>
          <w:trHeight w:val="318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7E9B2C54" w14:textId="7777777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2007D71" w14:textId="715B1274" w:rsidR="00FE6A78" w:rsidRPr="00FB6C19" w:rsidRDefault="00FE6A78" w:rsidP="00FE6A7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Children’s dental check-up</w:t>
            </w: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7D91353" w14:textId="48459DD3" w:rsidR="00FE6A78" w:rsidRPr="00641356" w:rsidRDefault="00641356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/exam.</w:t>
            </w:r>
          </w:p>
        </w:tc>
        <w:tc>
          <w:tcPr>
            <w:tcW w:w="34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DC6FE44" w14:textId="6F14F947" w:rsidR="00FE6A78" w:rsidRPr="00FB6C19" w:rsidRDefault="00FE6A78" w:rsidP="00FE6A7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overed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441CD65C" w14:textId="355C7A13" w:rsidR="00342D7C" w:rsidRDefault="00342D7C" w:rsidP="001D18B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Separately administered by </w:t>
            </w:r>
            <w:r w:rsidR="00004D40">
              <w:rPr>
                <w:rFonts w:ascii="Arial Narrow" w:hAnsi="Arial Narrow" w:cs="Arial"/>
                <w:sz w:val="24"/>
                <w:szCs w:val="24"/>
              </w:rPr>
              <w:t>United Concordia</w:t>
            </w:r>
            <w:r w:rsidR="00F54BF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39B18253" w14:textId="37C3F169" w:rsidR="00456DDC" w:rsidRPr="00FB6C19" w:rsidRDefault="00641356" w:rsidP="00004D4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Limit: 1 exam/</w:t>
            </w:r>
            <w:r w:rsidR="00004D40">
              <w:rPr>
                <w:rFonts w:ascii="Arial Narrow" w:hAnsi="Arial Narrow" w:cs="Arial"/>
                <w:sz w:val="24"/>
                <w:szCs w:val="24"/>
              </w:rPr>
              <w:t>120 days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0C0FF342" w14:textId="5184CAFE" w:rsidR="0041778F" w:rsidRDefault="0041778F" w:rsidP="000B48A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6C47B0" w14:textId="77777777" w:rsidR="0041778F" w:rsidRDefault="0041778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2708400" w14:textId="77777777" w:rsidR="00FB2C94" w:rsidRPr="00FB6C19" w:rsidRDefault="00FB2C94" w:rsidP="000B48A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F3E87E" w14:textId="0651B05F" w:rsidR="005A53CE" w:rsidRPr="00ED1D5E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ED1D5E">
        <w:rPr>
          <w:rFonts w:ascii="Arial Narrow" w:hAnsi="Arial Narrow" w:cs="Arial"/>
          <w:b/>
          <w:color w:val="0775A8"/>
          <w:sz w:val="24"/>
          <w:szCs w:val="24"/>
          <w:u w:val="single"/>
        </w:rPr>
        <w:t>Excluded Services</w:t>
      </w: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 &amp; Other Covered Services: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40"/>
        <w:gridCol w:w="5225"/>
      </w:tblGrid>
      <w:tr w:rsidR="00FB6C19" w:rsidRPr="00FB6C19" w14:paraId="3FF1474D" w14:textId="77777777" w:rsidTr="00C04C78">
        <w:trPr>
          <w:trHeight w:val="300"/>
        </w:trPr>
        <w:tc>
          <w:tcPr>
            <w:tcW w:w="15120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5A2B087B" w14:textId="06FAD70F" w:rsidR="00425368" w:rsidRPr="00FB6C19" w:rsidRDefault="00425368" w:rsidP="00857A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Services Your </w:t>
            </w:r>
            <w:r w:rsidRPr="009109C6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857A7B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Generally 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Does NOT Cover (Check your policy </w:t>
            </w:r>
            <w:r w:rsidR="00D647F0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 </w:t>
            </w:r>
            <w:r w:rsidR="00D647F0" w:rsidRPr="00ED1D5E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="00D647F0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document 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>for</w:t>
            </w:r>
            <w:r w:rsidR="00790516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more information and a list of any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other</w:t>
            </w:r>
            <w:r w:rsidR="00443587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443587" w:rsidRPr="009109C6">
              <w:rPr>
                <w:rFonts w:ascii="Arial Narrow" w:hAnsi="Arial Narrow" w:cs="AJensonPro-Bold"/>
                <w:b/>
                <w:bCs/>
                <w:sz w:val="24"/>
                <w:szCs w:val="24"/>
                <w:u w:val="single"/>
              </w:rPr>
              <w:t>excluded services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>.)</w:t>
            </w:r>
          </w:p>
        </w:tc>
      </w:tr>
      <w:tr w:rsidR="00CD409E" w:rsidRPr="00FB6C19" w14:paraId="624FDB05" w14:textId="77777777" w:rsidTr="00C04C78">
        <w:trPr>
          <w:trHeight w:val="300"/>
        </w:trPr>
        <w:tc>
          <w:tcPr>
            <w:tcW w:w="485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609E52D8" w14:textId="40F53F08" w:rsidR="00CD409E" w:rsidRPr="00FB6C19" w:rsidRDefault="00CD409E" w:rsidP="00281349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Cosmetic surgery</w:t>
            </w:r>
            <w:r w:rsidR="00B30674"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 xml:space="preserve">Except 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>for services related to mastectomy, clef</w:t>
            </w:r>
            <w:r w:rsidR="00110902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 xml:space="preserve"> lip, or cleft palate)</w:t>
            </w:r>
          </w:p>
        </w:tc>
        <w:tc>
          <w:tcPr>
            <w:tcW w:w="504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21829646" w14:textId="4AC81DB9" w:rsidR="00CD409E" w:rsidRPr="00FB6C19" w:rsidRDefault="00342D7C" w:rsidP="00B3067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Long-term care</w:t>
            </w:r>
          </w:p>
        </w:tc>
        <w:tc>
          <w:tcPr>
            <w:tcW w:w="522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29CBBC9E" w14:textId="2610415E" w:rsidR="00CD409E" w:rsidRPr="00641356" w:rsidRDefault="00CD409E" w:rsidP="00641356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41356">
              <w:rPr>
                <w:rFonts w:ascii="Arial Narrow" w:hAnsi="Arial Narrow" w:cs="Arial"/>
                <w:sz w:val="24"/>
                <w:szCs w:val="24"/>
              </w:rPr>
              <w:t>Routine foot care</w:t>
            </w:r>
            <w:r w:rsidR="00342D7C" w:rsidRPr="00641356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2F69D0" w:rsidRPr="00641356">
              <w:rPr>
                <w:rFonts w:ascii="Arial Narrow" w:hAnsi="Arial Narrow" w:cs="Arial"/>
                <w:sz w:val="24"/>
                <w:szCs w:val="24"/>
              </w:rPr>
              <w:t xml:space="preserve">Unless </w:t>
            </w:r>
            <w:r w:rsidR="00342D7C" w:rsidRPr="00641356">
              <w:rPr>
                <w:rFonts w:ascii="Arial Narrow" w:hAnsi="Arial Narrow" w:cs="Arial"/>
                <w:sz w:val="24"/>
                <w:szCs w:val="24"/>
                <w:u w:val="single"/>
              </w:rPr>
              <w:t>medically necessary</w:t>
            </w:r>
            <w:r w:rsidR="00342D7C" w:rsidRPr="00641356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080FD44A" w14:textId="51F53E60" w:rsidR="00CD409E" w:rsidRPr="00FB6C19" w:rsidRDefault="00CD409E" w:rsidP="00CD409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Weight loss programs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 xml:space="preserve">Except </w:t>
            </w:r>
            <w:r w:rsidR="00342D7C">
              <w:rPr>
                <w:rFonts w:ascii="Arial Narrow" w:hAnsi="Arial Narrow" w:cs="Arial"/>
                <w:sz w:val="24"/>
                <w:szCs w:val="24"/>
              </w:rPr>
              <w:t>as required by ACA)</w:t>
            </w:r>
          </w:p>
        </w:tc>
      </w:tr>
    </w:tbl>
    <w:p w14:paraId="2C923B3D" w14:textId="77777777" w:rsidR="00425368" w:rsidRPr="00FB6C19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40"/>
        <w:gridCol w:w="5225"/>
      </w:tblGrid>
      <w:tr w:rsidR="00FB6C19" w:rsidRPr="00FB6C19" w14:paraId="2E2915AA" w14:textId="77777777" w:rsidTr="00A93C99">
        <w:trPr>
          <w:trHeight w:val="300"/>
        </w:trPr>
        <w:tc>
          <w:tcPr>
            <w:tcW w:w="15120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00F766A2" w14:textId="657BD5F4" w:rsidR="00425368" w:rsidRPr="00FB6C19" w:rsidRDefault="00425368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>Other Covered Services (</w:t>
            </w:r>
            <w:r w:rsidR="00857A7B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Limitations may apply to these services. 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isn’t a complete list. </w:t>
            </w:r>
            <w:r w:rsidR="00857A7B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Please see your </w:t>
            </w:r>
            <w:r w:rsidR="00857A7B" w:rsidRPr="009109C6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plan</w:t>
            </w:r>
            <w:r w:rsidR="00857A7B"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document.</w:t>
            </w:r>
            <w:r w:rsidRPr="00FB6C19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</w:tr>
      <w:tr w:rsidR="00A93C99" w:rsidRPr="00FB6C19" w14:paraId="36AD29F9" w14:textId="77777777" w:rsidTr="00281349">
        <w:trPr>
          <w:trHeight w:val="1308"/>
        </w:trPr>
        <w:tc>
          <w:tcPr>
            <w:tcW w:w="485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7930F92A" w14:textId="178C1DA1" w:rsidR="00A93C99" w:rsidRPr="00FB6C19" w:rsidRDefault="00A93C99" w:rsidP="00A93C99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Abortion</w:t>
            </w:r>
            <w:r w:rsidR="00B44F90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6D3C6DD" w14:textId="004C3906" w:rsidR="00A93C99" w:rsidRPr="00FB6C19" w:rsidRDefault="00A93C99" w:rsidP="00A93C99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Acupuncture</w:t>
            </w:r>
            <w:r w:rsidR="00B44F9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0FA24998" w14:textId="77777777" w:rsidR="00641356" w:rsidRDefault="00A93C99" w:rsidP="00B3067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Bariatric surgery</w:t>
            </w:r>
            <w:r w:rsidR="00B44F90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5810598" w14:textId="63780D47" w:rsidR="00A93C99" w:rsidRPr="00FB6C19" w:rsidRDefault="00641356" w:rsidP="00B3067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Chiropractic care </w:t>
            </w:r>
            <w:r>
              <w:rPr>
                <w:rFonts w:ascii="Arial Narrow" w:hAnsi="Arial Narrow" w:cs="Arial"/>
                <w:sz w:val="24"/>
                <w:szCs w:val="24"/>
              </w:rPr>
              <w:t>(Limit: 12 visits/calendar year).</w:t>
            </w:r>
          </w:p>
        </w:tc>
        <w:tc>
          <w:tcPr>
            <w:tcW w:w="504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3D119296" w14:textId="26F4F9E9" w:rsidR="001D18BB" w:rsidRPr="00FB6C19" w:rsidRDefault="001D18BB" w:rsidP="00A93C99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1184F">
              <w:rPr>
                <w:rFonts w:ascii="Arial Narrow" w:hAnsi="Arial Narrow" w:cs="Arial"/>
                <w:sz w:val="24"/>
                <w:szCs w:val="24"/>
              </w:rPr>
              <w:t xml:space="preserve">Dental care (Adult) (Separately administered by </w:t>
            </w:r>
            <w:r w:rsidR="00004D40">
              <w:rPr>
                <w:rFonts w:ascii="Arial Narrow" w:hAnsi="Arial Narrow" w:cs="Arial"/>
                <w:sz w:val="24"/>
                <w:szCs w:val="24"/>
              </w:rPr>
              <w:t>United Concordia</w:t>
            </w:r>
            <w:r w:rsidR="0041778F">
              <w:rPr>
                <w:rFonts w:ascii="Arial Narrow" w:hAnsi="Arial Narrow" w:cs="Arial"/>
                <w:sz w:val="24"/>
                <w:szCs w:val="24"/>
              </w:rPr>
              <w:t>; l</w:t>
            </w:r>
            <w:r w:rsidR="00641356">
              <w:rPr>
                <w:rFonts w:ascii="Arial Narrow" w:hAnsi="Arial Narrow" w:cs="Arial"/>
                <w:sz w:val="24"/>
                <w:szCs w:val="24"/>
              </w:rPr>
              <w:t>imit: 1 exam/</w:t>
            </w:r>
            <w:r w:rsidR="00004D40">
              <w:rPr>
                <w:rFonts w:ascii="Arial Narrow" w:hAnsi="Arial Narrow" w:cs="Arial"/>
                <w:sz w:val="24"/>
                <w:szCs w:val="24"/>
              </w:rPr>
              <w:t>120 days</w:t>
            </w:r>
            <w:r w:rsidRPr="0001184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1B0E4F64" w14:textId="5205213C" w:rsidR="00A93C99" w:rsidRPr="002F69D0" w:rsidRDefault="00A93C99" w:rsidP="002F69D0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F69D0">
              <w:rPr>
                <w:rFonts w:ascii="Arial Narrow" w:hAnsi="Arial Narrow" w:cs="Arial"/>
                <w:sz w:val="24"/>
                <w:szCs w:val="24"/>
              </w:rPr>
              <w:t>Hearing aids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 xml:space="preserve"> (Limit: 1 hearing aid per ear every 3 years)</w:t>
            </w:r>
          </w:p>
          <w:p w14:paraId="0F0865CE" w14:textId="0B11B376" w:rsidR="008D5331" w:rsidRPr="00FB6C19" w:rsidRDefault="008D5331" w:rsidP="00B30674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Infertility treatment (</w:t>
            </w:r>
            <w:r w:rsidR="002F69D0" w:rsidRPr="002F69D0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required)</w:t>
            </w:r>
          </w:p>
        </w:tc>
        <w:tc>
          <w:tcPr>
            <w:tcW w:w="522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4D0EC23E" w14:textId="3EB7F23E" w:rsidR="00A93C99" w:rsidRPr="00FB6C19" w:rsidRDefault="00A93C99" w:rsidP="00A93C99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>Non-emergency care when travelling outside the U</w:t>
            </w:r>
            <w:r w:rsidR="00B33B6C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FB6C19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B33B6C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8D5331">
              <w:rPr>
                <w:rFonts w:ascii="Arial Narrow" w:hAnsi="Arial Narrow" w:cs="Arial"/>
                <w:sz w:val="24"/>
                <w:szCs w:val="24"/>
              </w:rPr>
              <w:t xml:space="preserve"> (See </w:t>
            </w:r>
            <w:r w:rsidR="008D5331" w:rsidRPr="00ED1D5E">
              <w:rPr>
                <w:rFonts w:ascii="Arial Narrow" w:hAnsi="Arial Narrow" w:cs="Arial"/>
                <w:sz w:val="24"/>
                <w:szCs w:val="24"/>
                <w:u w:val="single"/>
              </w:rPr>
              <w:t>www.carefirst.com</w:t>
            </w:r>
            <w:r w:rsidR="008D5331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3314B1F3" w14:textId="5F514868" w:rsidR="001D18BB" w:rsidRDefault="00A93C99" w:rsidP="0038382C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6C19">
              <w:rPr>
                <w:rFonts w:ascii="Arial Narrow" w:hAnsi="Arial Narrow" w:cs="Arial"/>
                <w:sz w:val="24"/>
                <w:szCs w:val="24"/>
              </w:rPr>
              <w:t xml:space="preserve">Private-duty nursing 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2F69D0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="002F69D0">
              <w:rPr>
                <w:rFonts w:ascii="Arial Narrow" w:hAnsi="Arial Narrow" w:cs="Arial"/>
                <w:sz w:val="24"/>
                <w:szCs w:val="24"/>
              </w:rPr>
              <w:t xml:space="preserve"> required)</w:t>
            </w:r>
          </w:p>
          <w:p w14:paraId="5FCF81A3" w14:textId="467C37ED" w:rsidR="00641356" w:rsidRPr="00FB6C19" w:rsidRDefault="00641356" w:rsidP="0041778F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D18BB">
              <w:rPr>
                <w:rFonts w:ascii="Arial Narrow" w:hAnsi="Arial Narrow" w:cs="Arial"/>
                <w:sz w:val="24"/>
                <w:szCs w:val="24"/>
              </w:rPr>
              <w:t>Routine eye care (Adult) (Separately administered by National Vision Ad</w:t>
            </w:r>
            <w:r w:rsidRPr="00641356">
              <w:rPr>
                <w:rFonts w:ascii="Arial Narrow" w:hAnsi="Arial Narrow" w:cs="Arial"/>
                <w:sz w:val="24"/>
                <w:szCs w:val="24"/>
              </w:rPr>
              <w:t>ministrators</w:t>
            </w:r>
            <w:r w:rsidR="0041778F">
              <w:rPr>
                <w:rFonts w:ascii="Arial Narrow" w:hAnsi="Arial Narrow" w:cs="Arial"/>
                <w:sz w:val="24"/>
                <w:szCs w:val="24"/>
              </w:rPr>
              <w:t>; l</w:t>
            </w:r>
            <w:r>
              <w:rPr>
                <w:rFonts w:ascii="Arial Narrow" w:hAnsi="Arial Narrow" w:cs="Arial"/>
                <w:sz w:val="24"/>
                <w:szCs w:val="24"/>
              </w:rPr>
              <w:t>imit 1 pair glasses or contacts/12 months</w:t>
            </w:r>
            <w:r w:rsidR="0041778F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14:paraId="474E9228" w14:textId="77777777" w:rsidR="00A86063" w:rsidRDefault="00A86063" w:rsidP="00DD71A6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14:paraId="331AD17B" w14:textId="715CC47E" w:rsidR="008D5331" w:rsidRDefault="00223389" w:rsidP="00DD71A6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sz w:val="24"/>
          <w:szCs w:val="24"/>
        </w:rPr>
      </w:pPr>
      <w:r w:rsidRPr="00ED1D5E">
        <w:rPr>
          <w:rFonts w:ascii="Arial Narrow" w:hAnsi="Arial Narrow" w:cs="Arial"/>
          <w:b/>
          <w:bCs/>
          <w:color w:val="0775A8"/>
          <w:sz w:val="24"/>
          <w:szCs w:val="24"/>
        </w:rPr>
        <w:t>Your Rights to Continue Coverage:</w:t>
      </w:r>
      <w:r w:rsidR="00F70C0E" w:rsidRPr="00ED1D5E">
        <w:rPr>
          <w:rFonts w:ascii="Arial Narrow" w:hAnsi="Arial Narrow" w:cs="Arial"/>
          <w:b/>
          <w:bCs/>
          <w:color w:val="0775A8"/>
          <w:sz w:val="24"/>
          <w:szCs w:val="24"/>
        </w:rPr>
        <w:t xml:space="preserve"> </w:t>
      </w:r>
      <w:r w:rsidR="00AD35BF" w:rsidRPr="00FB6C19">
        <w:rPr>
          <w:rFonts w:ascii="Arial Narrow" w:hAnsi="Arial Narrow" w:cs="AJensonPro-Regular"/>
          <w:sz w:val="24"/>
          <w:szCs w:val="24"/>
        </w:rPr>
        <w:t xml:space="preserve">There are agencies that can help if you want to continue your coverage after it ends. </w:t>
      </w:r>
      <w:r w:rsidR="00DD71A6" w:rsidRPr="00FB6C19">
        <w:rPr>
          <w:rFonts w:ascii="Arial Narrow" w:hAnsi="Arial Narrow" w:cs="AJensonPro-Regular"/>
          <w:sz w:val="24"/>
          <w:szCs w:val="24"/>
        </w:rPr>
        <w:t xml:space="preserve">The contact information for those agencies is: Department of Health and Human Services, Center for Consumer Information and Insurance Oversight, </w:t>
      </w:r>
      <w:r w:rsidR="00DD71A6" w:rsidRPr="00ED1D5E">
        <w:rPr>
          <w:rFonts w:ascii="Arial Narrow" w:hAnsi="Arial Narrow" w:cs="AJensonPro-Regular"/>
          <w:sz w:val="24"/>
          <w:szCs w:val="24"/>
          <w:u w:val="single"/>
        </w:rPr>
        <w:t>http://www.cciio.cms.gov</w:t>
      </w:r>
      <w:r w:rsidR="00DD71A6" w:rsidRPr="00FB6C19">
        <w:rPr>
          <w:rFonts w:ascii="Arial Narrow" w:hAnsi="Arial Narrow" w:cs="AJensonPro-Regular"/>
          <w:sz w:val="24"/>
          <w:szCs w:val="24"/>
        </w:rPr>
        <w:t>, or call 1-877-267-2323 x61565.</w:t>
      </w:r>
      <w:r w:rsidR="00AD35BF" w:rsidRPr="00FB6C19">
        <w:rPr>
          <w:rFonts w:ascii="Arial Narrow" w:hAnsi="Arial Narrow" w:cs="AJensonPro-Regular"/>
          <w:sz w:val="24"/>
          <w:szCs w:val="24"/>
        </w:rPr>
        <w:t xml:space="preserve"> </w:t>
      </w:r>
      <w:r w:rsidR="00AD35BF" w:rsidRPr="00FB6C19">
        <w:rPr>
          <w:rFonts w:ascii="Arial Narrow" w:hAnsi="Arial Narrow" w:cs="AJensonPro-Regular"/>
          <w:bCs/>
          <w:sz w:val="24"/>
          <w:szCs w:val="24"/>
        </w:rPr>
        <w:t xml:space="preserve">Other coverage </w:t>
      </w:r>
      <w:r w:rsidR="00EA235D" w:rsidRPr="00FB6C19">
        <w:rPr>
          <w:rFonts w:ascii="Arial Narrow" w:hAnsi="Arial Narrow" w:cs="AJensonPro-Regular"/>
          <w:bCs/>
          <w:sz w:val="24"/>
          <w:szCs w:val="24"/>
        </w:rPr>
        <w:t xml:space="preserve">options </w:t>
      </w:r>
      <w:r w:rsidR="00EF4D2F" w:rsidRPr="00FB6C19">
        <w:rPr>
          <w:rFonts w:ascii="Arial Narrow" w:hAnsi="Arial Narrow" w:cs="AJensonPro-Regular"/>
          <w:bCs/>
          <w:sz w:val="24"/>
          <w:szCs w:val="24"/>
        </w:rPr>
        <w:t xml:space="preserve">may be </w:t>
      </w:r>
      <w:r w:rsidR="00AD35BF" w:rsidRPr="00FB6C19">
        <w:rPr>
          <w:rFonts w:ascii="Arial Narrow" w:hAnsi="Arial Narrow" w:cs="AJensonPro-Regular"/>
          <w:bCs/>
          <w:sz w:val="24"/>
          <w:szCs w:val="24"/>
        </w:rPr>
        <w:t xml:space="preserve">available to you too, including buying individual insurance coverage through the </w:t>
      </w:r>
      <w:r w:rsidR="00AD35BF" w:rsidRPr="009109C6">
        <w:rPr>
          <w:rFonts w:ascii="Arial Narrow" w:hAnsi="Arial Narrow" w:cs="AJensonPro-Regular"/>
          <w:bCs/>
          <w:sz w:val="24"/>
          <w:szCs w:val="24"/>
          <w:u w:val="single"/>
        </w:rPr>
        <w:t xml:space="preserve">Health Insurance </w:t>
      </w:r>
      <w:r w:rsidR="001E2213" w:rsidRPr="009109C6">
        <w:rPr>
          <w:rFonts w:ascii="Arial Narrow" w:hAnsi="Arial Narrow" w:cs="AJensonPro-Regular"/>
          <w:sz w:val="24"/>
          <w:szCs w:val="24"/>
          <w:u w:val="single"/>
        </w:rPr>
        <w:t>Marketplace</w:t>
      </w:r>
      <w:r w:rsidR="00AD35BF" w:rsidRPr="00FB6C19">
        <w:rPr>
          <w:rFonts w:ascii="Arial Narrow" w:hAnsi="Arial Narrow" w:cs="AJensonPro-Regular"/>
          <w:bCs/>
          <w:sz w:val="24"/>
          <w:szCs w:val="24"/>
        </w:rPr>
        <w:t>.</w:t>
      </w:r>
      <w:r w:rsidR="00AD35BF" w:rsidRPr="00FB6C19">
        <w:rPr>
          <w:rFonts w:ascii="Arial Narrow" w:hAnsi="Arial Narrow" w:cs="AJensonPro-Regular"/>
          <w:sz w:val="24"/>
          <w:szCs w:val="24"/>
        </w:rPr>
        <w:t xml:space="preserve"> For more information about the </w:t>
      </w:r>
      <w:r w:rsidR="00AD35BF" w:rsidRPr="009109C6">
        <w:rPr>
          <w:rFonts w:ascii="Arial Narrow" w:hAnsi="Arial Narrow" w:cs="AJensonPro-Regular"/>
          <w:sz w:val="24"/>
          <w:szCs w:val="24"/>
          <w:u w:val="single"/>
        </w:rPr>
        <w:t>Marketplace</w:t>
      </w:r>
      <w:r w:rsidR="00AD35BF" w:rsidRPr="00FB6C19">
        <w:rPr>
          <w:rFonts w:ascii="Arial Narrow" w:hAnsi="Arial Narrow" w:cs="AJensonPro-Regular"/>
          <w:sz w:val="24"/>
          <w:szCs w:val="24"/>
        </w:rPr>
        <w:t xml:space="preserve">, visit </w:t>
      </w:r>
      <w:hyperlink r:id="rId19" w:history="1">
        <w:r w:rsidR="00AD35BF" w:rsidRPr="00FB6C19">
          <w:rPr>
            <w:rStyle w:val="Hyperlink"/>
            <w:rFonts w:ascii="Arial Narrow" w:hAnsi="Arial Narrow" w:cs="AJensonPro-Regular"/>
            <w:color w:val="auto"/>
            <w:sz w:val="24"/>
            <w:szCs w:val="24"/>
          </w:rPr>
          <w:t>www.HealthCare.gov</w:t>
        </w:r>
      </w:hyperlink>
      <w:r w:rsidR="00AD35BF" w:rsidRPr="00FB6C19">
        <w:rPr>
          <w:rFonts w:ascii="Arial Narrow" w:hAnsi="Arial Narrow" w:cs="AJensonPro-Regular"/>
          <w:sz w:val="24"/>
          <w:szCs w:val="24"/>
        </w:rPr>
        <w:t xml:space="preserve"> or call 1-800-318-2596.</w:t>
      </w:r>
    </w:p>
    <w:p w14:paraId="26E32B42" w14:textId="77777777" w:rsidR="00F70C0E" w:rsidRPr="00FB6C19" w:rsidRDefault="00F70C0E" w:rsidP="00DD71A6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sz w:val="24"/>
          <w:szCs w:val="24"/>
        </w:rPr>
      </w:pPr>
      <w:r w:rsidRPr="00FB6C19">
        <w:rPr>
          <w:rFonts w:ascii="Arial Narrow" w:hAnsi="Arial Narrow" w:cs="AJensonPro-Regular"/>
          <w:sz w:val="24"/>
          <w:szCs w:val="24"/>
        </w:rPr>
        <w:t xml:space="preserve"> </w:t>
      </w:r>
    </w:p>
    <w:p w14:paraId="615D1BE0" w14:textId="19537875" w:rsidR="00C9638C" w:rsidRPr="00FB6C19" w:rsidRDefault="00223389" w:rsidP="00B44F90">
      <w:pPr>
        <w:spacing w:after="0" w:line="240" w:lineRule="auto"/>
        <w:rPr>
          <w:rFonts w:ascii="Arial Narrow" w:hAnsi="Arial Narrow" w:cs="AJensonPro-Bold"/>
          <w:bCs/>
          <w:sz w:val="24"/>
          <w:szCs w:val="24"/>
        </w:rPr>
      </w:pPr>
      <w:r w:rsidRPr="00ED1D5E">
        <w:rPr>
          <w:rFonts w:ascii="Arial Narrow" w:hAnsi="Arial Narrow" w:cs="Arial"/>
          <w:b/>
          <w:bCs/>
          <w:color w:val="0775A8"/>
          <w:sz w:val="24"/>
          <w:szCs w:val="24"/>
        </w:rPr>
        <w:t xml:space="preserve">Your </w:t>
      </w:r>
      <w:r w:rsidRPr="00ED1D5E">
        <w:rPr>
          <w:rFonts w:ascii="Arial Narrow" w:hAnsi="Arial Narrow" w:cs="Arial"/>
          <w:b/>
          <w:bCs/>
          <w:color w:val="0775A8"/>
          <w:sz w:val="24"/>
          <w:szCs w:val="24"/>
          <w:u w:val="single"/>
        </w:rPr>
        <w:t>Grievance</w:t>
      </w:r>
      <w:r w:rsidRPr="00ED1D5E">
        <w:rPr>
          <w:rFonts w:ascii="Arial Narrow" w:hAnsi="Arial Narrow" w:cs="Arial"/>
          <w:b/>
          <w:bCs/>
          <w:color w:val="0775A8"/>
          <w:sz w:val="24"/>
          <w:szCs w:val="24"/>
        </w:rPr>
        <w:t xml:space="preserve"> and Appeals Rights:</w:t>
      </w:r>
      <w:r w:rsidR="00F70C0E" w:rsidRPr="00ED1D5E">
        <w:rPr>
          <w:rFonts w:ascii="Arial Narrow" w:hAnsi="Arial Narrow" w:cs="Arial"/>
          <w:b/>
          <w:bCs/>
          <w:color w:val="0775A8"/>
          <w:sz w:val="24"/>
          <w:szCs w:val="24"/>
        </w:rPr>
        <w:t xml:space="preserve"> 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There are agencies that can help if you have a complaint against your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plan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 for a denial of a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claim</w:t>
      </w:r>
      <w:r w:rsidR="00B44F90">
        <w:rPr>
          <w:rFonts w:ascii="Arial Narrow" w:hAnsi="Arial Narrow" w:cs="AJensonPro-Bold"/>
          <w:bCs/>
          <w:sz w:val="24"/>
          <w:szCs w:val="24"/>
        </w:rPr>
        <w:t xml:space="preserve">. This complaint is called a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grievance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 or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appeal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. For more information about your rights, look at the explanation of benefits you will receive for that medical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claim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. Your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plan</w:t>
      </w:r>
      <w:r w:rsidR="00B44F90">
        <w:rPr>
          <w:rFonts w:ascii="Arial Narrow" w:hAnsi="Arial Narrow" w:cs="AJensonPro-Bold"/>
          <w:bCs/>
          <w:sz w:val="24"/>
          <w:szCs w:val="24"/>
        </w:rPr>
        <w:t xml:space="preserve"> documents also 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provide complete information to submit a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claim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,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appeal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, or a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grievance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 for any reason to your </w:t>
      </w:r>
      <w:r w:rsidR="00DD71A6" w:rsidRPr="00ED1D5E">
        <w:rPr>
          <w:rFonts w:ascii="Arial Narrow" w:hAnsi="Arial Narrow" w:cs="AJensonPro-Bold"/>
          <w:bCs/>
          <w:sz w:val="24"/>
          <w:szCs w:val="24"/>
          <w:u w:val="single"/>
        </w:rPr>
        <w:t>plan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>. For more information abo</w:t>
      </w:r>
      <w:r w:rsidR="00B44F90">
        <w:rPr>
          <w:rFonts w:ascii="Arial Narrow" w:hAnsi="Arial Narrow" w:cs="AJensonPro-Bold"/>
          <w:bCs/>
          <w:sz w:val="24"/>
          <w:szCs w:val="24"/>
        </w:rPr>
        <w:t xml:space="preserve">ut your rights, this notice, or 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 xml:space="preserve">assistance, </w:t>
      </w:r>
      <w:r w:rsidR="0001184F">
        <w:rPr>
          <w:rFonts w:ascii="Arial Narrow" w:hAnsi="Arial Narrow" w:cs="AJensonPro-Bold"/>
          <w:bCs/>
          <w:sz w:val="24"/>
          <w:szCs w:val="24"/>
        </w:rPr>
        <w:t>call 1-800-535-2292</w:t>
      </w:r>
      <w:r w:rsidR="00DD71A6" w:rsidRPr="00FB6C19">
        <w:rPr>
          <w:rFonts w:ascii="Arial Narrow" w:hAnsi="Arial Narrow" w:cs="AJensonPro-Bold"/>
          <w:bCs/>
          <w:sz w:val="24"/>
          <w:szCs w:val="24"/>
        </w:rPr>
        <w:t>.</w:t>
      </w:r>
    </w:p>
    <w:p w14:paraId="4C034D2C" w14:textId="77777777" w:rsidR="00B30674" w:rsidRPr="00FB6C19" w:rsidRDefault="00B30674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35B460EF" w14:textId="77777777" w:rsidR="00003FF5" w:rsidRPr="00ED1D5E" w:rsidRDefault="00003FF5" w:rsidP="008A5D17">
      <w:pPr>
        <w:pStyle w:val="NoSpacing"/>
        <w:rPr>
          <w:rFonts w:ascii="Arial Narrow" w:hAnsi="Arial Narrow" w:cs="Arial"/>
          <w:b/>
          <w:color w:val="0775A8"/>
          <w:sz w:val="24"/>
          <w:szCs w:val="24"/>
        </w:rPr>
      </w:pP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Does this </w:t>
      </w:r>
      <w:r w:rsidRPr="009109C6">
        <w:rPr>
          <w:rFonts w:ascii="Arial Narrow" w:hAnsi="Arial Narrow" w:cs="Arial"/>
          <w:b/>
          <w:color w:val="0775A8"/>
          <w:sz w:val="24"/>
          <w:szCs w:val="24"/>
          <w:u w:val="single"/>
        </w:rPr>
        <w:t>plan</w:t>
      </w: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 provide </w:t>
      </w:r>
      <w:r w:rsidRPr="00ED1D5E">
        <w:rPr>
          <w:rFonts w:ascii="Arial Narrow" w:hAnsi="Arial Narrow" w:cs="Arial"/>
          <w:b/>
          <w:color w:val="0775A8"/>
          <w:sz w:val="24"/>
          <w:szCs w:val="24"/>
          <w:u w:val="single"/>
        </w:rPr>
        <w:t>Minimum Essential Coverage</w:t>
      </w: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?  </w:t>
      </w:r>
      <w:r w:rsidR="002D2177" w:rsidRPr="00ED1D5E">
        <w:rPr>
          <w:rFonts w:ascii="Arial Narrow" w:hAnsi="Arial Narrow" w:cs="Arial"/>
          <w:b/>
          <w:color w:val="0775A8"/>
          <w:sz w:val="24"/>
          <w:szCs w:val="24"/>
        </w:rPr>
        <w:t>Yes</w:t>
      </w:r>
    </w:p>
    <w:p w14:paraId="63F78365" w14:textId="6D702D78" w:rsidR="00003FF5" w:rsidRPr="00FB6C19" w:rsidRDefault="00003FF5" w:rsidP="008A5D17">
      <w:pPr>
        <w:pStyle w:val="NoSpacing"/>
        <w:rPr>
          <w:rFonts w:ascii="Arial Narrow" w:hAnsi="Arial Narrow" w:cs="Arial"/>
          <w:sz w:val="24"/>
          <w:szCs w:val="24"/>
        </w:rPr>
      </w:pPr>
      <w:r w:rsidRPr="00FB6C19">
        <w:rPr>
          <w:rFonts w:ascii="Arial Narrow" w:hAnsi="Arial Narrow" w:cs="Arial"/>
          <w:sz w:val="24"/>
          <w:szCs w:val="24"/>
        </w:rPr>
        <w:t xml:space="preserve">If you don’t have </w:t>
      </w:r>
      <w:r w:rsidRPr="009109C6">
        <w:rPr>
          <w:rFonts w:ascii="Arial Narrow" w:hAnsi="Arial Narrow" w:cs="Arial"/>
          <w:sz w:val="24"/>
          <w:szCs w:val="24"/>
          <w:u w:val="single"/>
        </w:rPr>
        <w:t>Minimum Essential Coverage</w:t>
      </w:r>
      <w:r w:rsidR="00D215CA" w:rsidRPr="00FB6C19">
        <w:rPr>
          <w:rFonts w:ascii="Arial Narrow" w:hAnsi="Arial Narrow" w:cs="Arial"/>
          <w:sz w:val="24"/>
          <w:szCs w:val="24"/>
        </w:rPr>
        <w:t xml:space="preserve"> for a month</w:t>
      </w:r>
      <w:r w:rsidRPr="00FB6C19">
        <w:rPr>
          <w:rFonts w:ascii="Arial Narrow" w:hAnsi="Arial Narrow" w:cs="Arial"/>
          <w:sz w:val="24"/>
          <w:szCs w:val="24"/>
        </w:rPr>
        <w:t xml:space="preserve">, you’ll have to </w:t>
      </w:r>
      <w:r w:rsidR="00D215CA" w:rsidRPr="00FB6C19">
        <w:rPr>
          <w:rFonts w:ascii="Arial Narrow" w:hAnsi="Arial Narrow" w:cs="Arial"/>
          <w:sz w:val="24"/>
          <w:szCs w:val="24"/>
        </w:rPr>
        <w:t>make a payment when you file your tax return</w:t>
      </w:r>
      <w:r w:rsidRPr="00FB6C19">
        <w:rPr>
          <w:rFonts w:ascii="Arial Narrow" w:hAnsi="Arial Narrow" w:cs="Arial"/>
          <w:sz w:val="24"/>
          <w:szCs w:val="24"/>
        </w:rPr>
        <w:t xml:space="preserve"> unless you </w:t>
      </w:r>
      <w:r w:rsidR="00D215CA" w:rsidRPr="00FB6C19">
        <w:rPr>
          <w:rFonts w:ascii="Arial Narrow" w:hAnsi="Arial Narrow" w:cs="Arial"/>
          <w:sz w:val="24"/>
          <w:szCs w:val="24"/>
        </w:rPr>
        <w:t>qualify for</w:t>
      </w:r>
      <w:r w:rsidRPr="00FB6C19">
        <w:rPr>
          <w:rFonts w:ascii="Arial Narrow" w:hAnsi="Arial Narrow" w:cs="Arial"/>
          <w:sz w:val="24"/>
          <w:szCs w:val="24"/>
        </w:rPr>
        <w:t xml:space="preserve"> an exemption from the requirement that you have health coverage</w:t>
      </w:r>
      <w:r w:rsidR="00D215CA" w:rsidRPr="00FB6C19">
        <w:rPr>
          <w:rFonts w:ascii="Arial Narrow" w:hAnsi="Arial Narrow" w:cs="Arial"/>
          <w:sz w:val="24"/>
          <w:szCs w:val="24"/>
        </w:rPr>
        <w:t xml:space="preserve"> for that month</w:t>
      </w:r>
      <w:r w:rsidRPr="00FB6C19">
        <w:rPr>
          <w:rFonts w:ascii="Arial Narrow" w:hAnsi="Arial Narrow" w:cs="Arial"/>
          <w:sz w:val="24"/>
          <w:szCs w:val="24"/>
        </w:rPr>
        <w:t>.</w:t>
      </w:r>
    </w:p>
    <w:p w14:paraId="297899FA" w14:textId="77777777" w:rsidR="00003FF5" w:rsidRPr="00FB6C19" w:rsidRDefault="00003FF5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12B7CEF6" w14:textId="77777777" w:rsidR="000E061C" w:rsidRPr="00ED1D5E" w:rsidRDefault="00003FF5" w:rsidP="008A5D17">
      <w:pPr>
        <w:pStyle w:val="NoSpacing"/>
        <w:rPr>
          <w:rFonts w:ascii="Arial Narrow" w:hAnsi="Arial Narrow" w:cs="Arial"/>
          <w:b/>
          <w:color w:val="0775A8"/>
          <w:sz w:val="24"/>
          <w:szCs w:val="24"/>
        </w:rPr>
      </w:pP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Does this </w:t>
      </w:r>
      <w:r w:rsidRPr="009109C6">
        <w:rPr>
          <w:rFonts w:ascii="Arial Narrow" w:hAnsi="Arial Narrow" w:cs="Arial"/>
          <w:b/>
          <w:color w:val="0775A8"/>
          <w:sz w:val="24"/>
          <w:szCs w:val="24"/>
          <w:u w:val="single"/>
        </w:rPr>
        <w:t>plan</w:t>
      </w: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 meet the </w:t>
      </w:r>
      <w:r w:rsidRPr="00ED1D5E">
        <w:rPr>
          <w:rFonts w:ascii="Arial Narrow" w:hAnsi="Arial Narrow" w:cs="Arial"/>
          <w:b/>
          <w:color w:val="0775A8"/>
          <w:sz w:val="24"/>
          <w:szCs w:val="24"/>
          <w:u w:val="single"/>
        </w:rPr>
        <w:t>Minimum Value Standards</w:t>
      </w:r>
      <w:r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?  </w:t>
      </w:r>
      <w:r w:rsidR="002D2177" w:rsidRPr="00ED1D5E">
        <w:rPr>
          <w:rFonts w:ascii="Arial Narrow" w:hAnsi="Arial Narrow" w:cs="Arial"/>
          <w:b/>
          <w:color w:val="0775A8"/>
          <w:sz w:val="24"/>
          <w:szCs w:val="24"/>
        </w:rPr>
        <w:t>Yes</w:t>
      </w:r>
      <w:r w:rsidR="00484E8E" w:rsidRPr="00ED1D5E">
        <w:rPr>
          <w:rFonts w:ascii="Arial Narrow" w:hAnsi="Arial Narrow" w:cs="Arial"/>
          <w:b/>
          <w:color w:val="0775A8"/>
          <w:sz w:val="24"/>
          <w:szCs w:val="24"/>
        </w:rPr>
        <w:t xml:space="preserve"> </w:t>
      </w:r>
    </w:p>
    <w:p w14:paraId="308B5D41" w14:textId="2980B7C7" w:rsidR="00D412DF" w:rsidRPr="00FB6C19" w:rsidRDefault="00D412DF" w:rsidP="00D412D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FB6C19">
        <w:rPr>
          <w:rFonts w:ascii="Arial Narrow" w:hAnsi="Arial Narrow" w:cs="Arial"/>
          <w:bCs/>
          <w:sz w:val="24"/>
          <w:szCs w:val="24"/>
        </w:rPr>
        <w:t xml:space="preserve">If your </w:t>
      </w:r>
      <w:r w:rsidRPr="009109C6">
        <w:rPr>
          <w:rFonts w:ascii="Arial Narrow" w:hAnsi="Arial Narrow" w:cs="Arial"/>
          <w:bCs/>
          <w:sz w:val="24"/>
          <w:szCs w:val="24"/>
          <w:u w:val="single"/>
        </w:rPr>
        <w:t>plan</w:t>
      </w:r>
      <w:r w:rsidRPr="00FB6C19">
        <w:rPr>
          <w:rFonts w:ascii="Arial Narrow" w:hAnsi="Arial Narrow" w:cs="Arial"/>
          <w:bCs/>
          <w:sz w:val="24"/>
          <w:szCs w:val="24"/>
        </w:rPr>
        <w:t xml:space="preserve"> doesn’t meet the </w:t>
      </w:r>
      <w:r w:rsidRPr="009109C6">
        <w:rPr>
          <w:rFonts w:ascii="Arial Narrow" w:hAnsi="Arial Narrow" w:cs="Arial"/>
          <w:bCs/>
          <w:sz w:val="24"/>
          <w:szCs w:val="24"/>
          <w:u w:val="single"/>
        </w:rPr>
        <w:t>Minimum Value Standards</w:t>
      </w:r>
      <w:r w:rsidRPr="00FB6C19">
        <w:rPr>
          <w:rFonts w:ascii="Arial Narrow" w:hAnsi="Arial Narrow" w:cs="Arial"/>
          <w:bCs/>
          <w:sz w:val="24"/>
          <w:szCs w:val="24"/>
        </w:rPr>
        <w:t xml:space="preserve">, you may be eligible for a </w:t>
      </w:r>
      <w:r w:rsidRPr="009109C6">
        <w:rPr>
          <w:rFonts w:ascii="Arial Narrow" w:hAnsi="Arial Narrow" w:cs="Arial"/>
          <w:bCs/>
          <w:sz w:val="24"/>
          <w:szCs w:val="24"/>
          <w:u w:val="single"/>
        </w:rPr>
        <w:t>premium tax credit</w:t>
      </w:r>
      <w:r w:rsidRPr="00FB6C19">
        <w:rPr>
          <w:rFonts w:ascii="Arial Narrow" w:hAnsi="Arial Narrow" w:cs="Arial"/>
          <w:bCs/>
          <w:sz w:val="24"/>
          <w:szCs w:val="24"/>
        </w:rPr>
        <w:t xml:space="preserve"> to help you pay for a </w:t>
      </w:r>
      <w:r w:rsidRPr="009109C6">
        <w:rPr>
          <w:rFonts w:ascii="Arial Narrow" w:hAnsi="Arial Narrow" w:cs="Arial"/>
          <w:bCs/>
          <w:sz w:val="24"/>
          <w:szCs w:val="24"/>
          <w:u w:val="single"/>
        </w:rPr>
        <w:t>plan</w:t>
      </w:r>
      <w:r w:rsidRPr="00FB6C19">
        <w:rPr>
          <w:rFonts w:ascii="Arial Narrow" w:hAnsi="Arial Narrow" w:cs="Arial"/>
          <w:bCs/>
          <w:sz w:val="24"/>
          <w:szCs w:val="24"/>
        </w:rPr>
        <w:t xml:space="preserve"> through the </w:t>
      </w:r>
      <w:r w:rsidRPr="009109C6">
        <w:rPr>
          <w:rFonts w:ascii="Arial Narrow" w:hAnsi="Arial Narrow" w:cs="Arial"/>
          <w:bCs/>
          <w:sz w:val="24"/>
          <w:szCs w:val="24"/>
          <w:u w:val="single"/>
        </w:rPr>
        <w:t>Marketplace</w:t>
      </w:r>
      <w:r w:rsidRPr="00FB6C19">
        <w:rPr>
          <w:rFonts w:ascii="Arial Narrow" w:hAnsi="Arial Narrow" w:cs="Arial"/>
          <w:bCs/>
          <w:sz w:val="24"/>
          <w:szCs w:val="24"/>
        </w:rPr>
        <w:t>.</w:t>
      </w:r>
    </w:p>
    <w:p w14:paraId="6D854EB1" w14:textId="77777777" w:rsidR="00003FF5" w:rsidRPr="00FB6C19" w:rsidRDefault="00003FF5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E28D277" w14:textId="3F3711B7" w:rsidR="00C74683" w:rsidRPr="00ED1D5E" w:rsidRDefault="00C74683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ED1D5E">
        <w:rPr>
          <w:rFonts w:ascii="Arial Narrow" w:hAnsi="Arial Narrow" w:cs="Arial"/>
          <w:b/>
          <w:bCs/>
          <w:sz w:val="24"/>
          <w:szCs w:val="24"/>
        </w:rPr>
        <w:t>Language Access Services:</w:t>
      </w:r>
    </w:p>
    <w:p w14:paraId="6F1EE3F0" w14:textId="1D436ABF" w:rsidR="000E061C" w:rsidRPr="00ED1D5E" w:rsidRDefault="000E061C" w:rsidP="008A5D17">
      <w:pPr>
        <w:pStyle w:val="Default"/>
        <w:rPr>
          <w:rFonts w:ascii="Arial Narrow" w:hAnsi="Arial Narrow"/>
          <w:color w:val="auto"/>
        </w:rPr>
      </w:pPr>
      <w:r w:rsidRPr="00ED1D5E">
        <w:rPr>
          <w:rFonts w:ascii="Arial Narrow" w:hAnsi="Arial Narrow"/>
        </w:rPr>
        <w:t>Spanish (Español): Para obtener asistencia en Español, llam</w:t>
      </w:r>
      <w:r w:rsidR="00B07552" w:rsidRPr="00ED1D5E">
        <w:rPr>
          <w:rFonts w:ascii="Arial Narrow" w:hAnsi="Arial Narrow"/>
        </w:rPr>
        <w:t xml:space="preserve">e </w:t>
      </w:r>
      <w:r w:rsidR="00DD71A6" w:rsidRPr="00ED1D5E">
        <w:rPr>
          <w:rFonts w:ascii="Arial Narrow" w:hAnsi="Arial Narrow"/>
        </w:rPr>
        <w:t xml:space="preserve">al </w:t>
      </w:r>
      <w:r w:rsidR="00433933">
        <w:rPr>
          <w:rFonts w:ascii="Arial Narrow" w:hAnsi="Arial Narrow" w:cs="AJensonPro-Regular"/>
        </w:rPr>
        <w:t>1-800-535-2292</w:t>
      </w:r>
      <w:r w:rsidR="0020140E">
        <w:rPr>
          <w:rFonts w:ascii="Arial Narrow" w:hAnsi="Arial Narrow"/>
        </w:rPr>
        <w:t>.</w:t>
      </w:r>
    </w:p>
    <w:p w14:paraId="0F1B5DAF" w14:textId="69710AC7" w:rsidR="000E061C" w:rsidRPr="00ED1D5E" w:rsidRDefault="000E061C" w:rsidP="008A5D17">
      <w:pPr>
        <w:pStyle w:val="Default"/>
        <w:rPr>
          <w:rFonts w:ascii="Arial Narrow" w:hAnsi="Arial Narrow"/>
          <w:color w:val="auto"/>
        </w:rPr>
      </w:pPr>
      <w:r w:rsidRPr="00ED1D5E">
        <w:rPr>
          <w:rFonts w:ascii="Arial Narrow" w:hAnsi="Arial Narrow"/>
        </w:rPr>
        <w:t>Tagalog (Tagalog): Kung kailangan ninyo ang tulong sa Tagalog tumawa</w:t>
      </w:r>
      <w:r w:rsidR="00B07552" w:rsidRPr="00ED1D5E">
        <w:rPr>
          <w:rFonts w:ascii="Arial Narrow" w:hAnsi="Arial Narrow"/>
        </w:rPr>
        <w:t xml:space="preserve">g sa </w:t>
      </w:r>
      <w:r w:rsidR="00433933">
        <w:rPr>
          <w:rFonts w:ascii="Arial Narrow" w:hAnsi="Arial Narrow" w:cs="AJensonPro-Regular"/>
        </w:rPr>
        <w:t>1-800-535-2292</w:t>
      </w:r>
      <w:r w:rsidR="00DD71A6" w:rsidRPr="00ED1D5E">
        <w:rPr>
          <w:rFonts w:ascii="Arial Narrow" w:hAnsi="Arial Narrow"/>
        </w:rPr>
        <w:t>.</w:t>
      </w:r>
    </w:p>
    <w:p w14:paraId="27E5C0D7" w14:textId="74F8E287" w:rsidR="000E061C" w:rsidRPr="00ED1D5E" w:rsidRDefault="00B44F90" w:rsidP="008A5D17">
      <w:pPr>
        <w:pStyle w:val="Default"/>
        <w:rPr>
          <w:rFonts w:ascii="Arial Narrow" w:eastAsia="Arial Unicode MS" w:hAnsi="Arial Narrow"/>
          <w:color w:val="auto"/>
        </w:rPr>
      </w:pPr>
      <w:r w:rsidRPr="00E35FA2">
        <w:rPr>
          <w:rFonts w:ascii="Arial Narrow" w:hAnsi="Arial Narrow"/>
          <w:sz w:val="23"/>
          <w:szCs w:val="23"/>
        </w:rPr>
        <w:t>Chinese</w:t>
      </w:r>
      <w:r w:rsidR="00BD25BE">
        <w:rPr>
          <w:sz w:val="23"/>
          <w:szCs w:val="23"/>
        </w:rPr>
        <w:t xml:space="preserve"> (</w:t>
      </w:r>
      <w:r w:rsidR="00BD25BE">
        <w:rPr>
          <w:rFonts w:ascii="SimSun" w:eastAsia="SimSun" w:cs="SimSun" w:hint="eastAsia"/>
          <w:sz w:val="23"/>
          <w:szCs w:val="23"/>
        </w:rPr>
        <w:t>中文</w:t>
      </w:r>
      <w:r w:rsidR="00BD25BE">
        <w:rPr>
          <w:rFonts w:eastAsia="SimSun"/>
          <w:sz w:val="23"/>
          <w:szCs w:val="23"/>
        </w:rPr>
        <w:t xml:space="preserve">): </w:t>
      </w:r>
      <w:r w:rsidR="00BD25BE">
        <w:rPr>
          <w:rFonts w:ascii="SimSun" w:eastAsia="SimSun" w:cs="SimSun" w:hint="eastAsia"/>
          <w:sz w:val="23"/>
          <w:szCs w:val="23"/>
        </w:rPr>
        <w:t>如果需要中文的帮助，请拨打这个号码</w:t>
      </w:r>
      <w:r w:rsidR="000E061C" w:rsidRPr="00ED1D5E">
        <w:rPr>
          <w:rFonts w:ascii="Arial Narrow" w:eastAsia="Arial Unicode MS" w:hAnsi="Arial Narrow" w:cs="Arial Unicode MS"/>
        </w:rPr>
        <w:t xml:space="preserve"> </w:t>
      </w:r>
      <w:r w:rsidR="00433933">
        <w:rPr>
          <w:rFonts w:ascii="Arial Narrow" w:hAnsi="Arial Narrow" w:cs="AJensonPro-Regular"/>
        </w:rPr>
        <w:t>1-800-535-2292</w:t>
      </w:r>
      <w:r w:rsidR="00DD71A6" w:rsidRPr="00ED1D5E">
        <w:rPr>
          <w:rFonts w:ascii="Arial Narrow" w:hAnsi="Arial Narrow"/>
        </w:rPr>
        <w:t>.</w:t>
      </w:r>
    </w:p>
    <w:p w14:paraId="29E1FEEE" w14:textId="77B770D2" w:rsidR="00ED1D5E" w:rsidRDefault="000E061C" w:rsidP="008A5D17">
      <w:pPr>
        <w:spacing w:after="0" w:line="240" w:lineRule="auto"/>
        <w:rPr>
          <w:rFonts w:ascii="Arial Narrow" w:eastAsia="Arial Unicode MS" w:hAnsi="Arial Narrow"/>
          <w:sz w:val="24"/>
          <w:szCs w:val="24"/>
        </w:rPr>
      </w:pPr>
      <w:r w:rsidRPr="00ED1D5E">
        <w:rPr>
          <w:rFonts w:ascii="Arial Narrow" w:eastAsia="Arial Unicode MS" w:hAnsi="Arial Narrow"/>
          <w:sz w:val="24"/>
          <w:szCs w:val="24"/>
        </w:rPr>
        <w:t xml:space="preserve">Navajo (Dine): Dinek'ehgo shika at'ohwol ninisingo, kwiijigo holne' </w:t>
      </w:r>
      <w:r w:rsidR="00433933">
        <w:rPr>
          <w:rFonts w:ascii="Arial Narrow" w:hAnsi="Arial Narrow" w:cs="AJensonPro-Regular"/>
          <w:sz w:val="24"/>
          <w:szCs w:val="24"/>
        </w:rPr>
        <w:t>1-800-535-2292</w:t>
      </w:r>
      <w:r w:rsidR="00DD71A6" w:rsidRPr="00ED1D5E">
        <w:rPr>
          <w:rFonts w:ascii="Arial Narrow" w:eastAsia="Arial Unicode MS" w:hAnsi="Arial Narrow"/>
          <w:sz w:val="24"/>
          <w:szCs w:val="24"/>
        </w:rPr>
        <w:t>.</w:t>
      </w:r>
    </w:p>
    <w:p w14:paraId="607F84D8" w14:textId="4723B4E0" w:rsidR="00ED1D5E" w:rsidRPr="00ED1D5E" w:rsidRDefault="00ED1D5E" w:rsidP="008A5D17">
      <w:pPr>
        <w:spacing w:after="0" w:line="240" w:lineRule="auto"/>
        <w:rPr>
          <w:rFonts w:ascii="Arial Narrow" w:hAnsi="Arial Narrow"/>
          <w:color w:val="0775A8"/>
          <w:sz w:val="24"/>
          <w:szCs w:val="24"/>
        </w:rPr>
      </w:pPr>
    </w:p>
    <w:p w14:paraId="17880F0E" w14:textId="77777777" w:rsidR="002D3571" w:rsidRPr="00ED1D5E" w:rsidRDefault="00040F76" w:rsidP="00DD7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ED1D5E">
        <w:rPr>
          <w:rFonts w:ascii="Arial Narrow" w:hAnsi="Arial Narrow" w:cs="Arial"/>
          <w:color w:val="0775A8"/>
          <w:sz w:val="24"/>
          <w:szCs w:val="24"/>
        </w:rPr>
        <w:t>––––––––––––––––––––––</w:t>
      </w:r>
      <w:r w:rsidRPr="00ED1D5E">
        <w:rPr>
          <w:rFonts w:ascii="Arial Narrow" w:hAnsi="Arial Narrow" w:cs="Arial"/>
          <w:i/>
          <w:color w:val="0775A8"/>
          <w:sz w:val="24"/>
          <w:szCs w:val="24"/>
        </w:rPr>
        <w:t>To see example</w:t>
      </w:r>
      <w:r w:rsidR="00443587" w:rsidRPr="00ED1D5E">
        <w:rPr>
          <w:rFonts w:ascii="Arial Narrow" w:hAnsi="Arial Narrow" w:cs="Arial"/>
          <w:i/>
          <w:color w:val="0775A8"/>
          <w:sz w:val="24"/>
          <w:szCs w:val="24"/>
        </w:rPr>
        <w:t>s</w:t>
      </w:r>
      <w:r w:rsidRPr="00ED1D5E">
        <w:rPr>
          <w:rFonts w:ascii="Arial Narrow" w:hAnsi="Arial Narrow" w:cs="Arial"/>
          <w:i/>
          <w:color w:val="0775A8"/>
          <w:sz w:val="24"/>
          <w:szCs w:val="24"/>
        </w:rPr>
        <w:t xml:space="preserve"> of how this </w:t>
      </w:r>
      <w:r w:rsidRPr="00ED1D5E">
        <w:rPr>
          <w:rFonts w:ascii="Arial Narrow" w:hAnsi="Arial Narrow" w:cs="Arial"/>
          <w:i/>
          <w:color w:val="0775A8"/>
          <w:sz w:val="24"/>
          <w:szCs w:val="24"/>
          <w:u w:val="single"/>
        </w:rPr>
        <w:t>plan</w:t>
      </w:r>
      <w:r w:rsidRPr="00ED1D5E">
        <w:rPr>
          <w:rFonts w:ascii="Arial Narrow" w:hAnsi="Arial Narrow" w:cs="Arial"/>
          <w:i/>
          <w:color w:val="0775A8"/>
          <w:sz w:val="24"/>
          <w:szCs w:val="24"/>
        </w:rPr>
        <w:t xml:space="preserve"> might cover costs</w:t>
      </w:r>
      <w:r w:rsidR="00AE61F7" w:rsidRPr="00ED1D5E">
        <w:rPr>
          <w:rFonts w:ascii="Arial Narrow" w:hAnsi="Arial Narrow" w:cs="Arial"/>
          <w:i/>
          <w:color w:val="0775A8"/>
          <w:sz w:val="24"/>
          <w:szCs w:val="24"/>
        </w:rPr>
        <w:t xml:space="preserve"> for a sample medical situation</w:t>
      </w:r>
      <w:r w:rsidRPr="00ED1D5E">
        <w:rPr>
          <w:rFonts w:ascii="Arial Narrow" w:hAnsi="Arial Narrow" w:cs="Arial"/>
          <w:i/>
          <w:color w:val="0775A8"/>
          <w:sz w:val="24"/>
          <w:szCs w:val="24"/>
        </w:rPr>
        <w:t xml:space="preserve">, see </w:t>
      </w:r>
      <w:r w:rsidR="00384F8F" w:rsidRPr="00ED1D5E">
        <w:rPr>
          <w:rFonts w:ascii="Arial Narrow" w:hAnsi="Arial Narrow" w:cs="Arial"/>
          <w:i/>
          <w:color w:val="0775A8"/>
          <w:sz w:val="24"/>
          <w:szCs w:val="24"/>
        </w:rPr>
        <w:t xml:space="preserve">the </w:t>
      </w:r>
      <w:r w:rsidRPr="00ED1D5E">
        <w:rPr>
          <w:rFonts w:ascii="Arial Narrow" w:hAnsi="Arial Narrow" w:cs="Arial"/>
          <w:i/>
          <w:color w:val="0775A8"/>
          <w:sz w:val="24"/>
          <w:szCs w:val="24"/>
        </w:rPr>
        <w:t>nex</w:t>
      </w:r>
      <w:r w:rsidR="000C0864" w:rsidRPr="00ED1D5E">
        <w:rPr>
          <w:rFonts w:ascii="Arial Narrow" w:hAnsi="Arial Narrow" w:cs="Arial"/>
          <w:i/>
          <w:color w:val="0775A8"/>
          <w:sz w:val="24"/>
          <w:szCs w:val="24"/>
        </w:rPr>
        <w:t>t</w:t>
      </w:r>
      <w:r w:rsidR="00DD71A6" w:rsidRPr="00ED1D5E">
        <w:rPr>
          <w:rFonts w:ascii="Arial Narrow" w:hAnsi="Arial Narrow" w:cs="Arial"/>
          <w:i/>
          <w:color w:val="0775A8"/>
          <w:sz w:val="24"/>
          <w:szCs w:val="24"/>
        </w:rPr>
        <w:t xml:space="preserve"> sect</w:t>
      </w:r>
      <w:r w:rsidR="000C0864" w:rsidRPr="00ED1D5E">
        <w:rPr>
          <w:rFonts w:ascii="Arial Narrow" w:hAnsi="Arial Narrow" w:cs="Arial"/>
          <w:i/>
          <w:color w:val="0775A8"/>
          <w:sz w:val="24"/>
          <w:szCs w:val="24"/>
        </w:rPr>
        <w:t>ion</w:t>
      </w:r>
      <w:r w:rsidRPr="00ED1D5E">
        <w:rPr>
          <w:rFonts w:ascii="Arial Narrow" w:hAnsi="Arial Narrow" w:cs="Arial"/>
          <w:i/>
          <w:color w:val="0775A8"/>
          <w:sz w:val="24"/>
          <w:szCs w:val="24"/>
        </w:rPr>
        <w:t>.–––––––––––</w:t>
      </w:r>
      <w:r w:rsidR="00DD71A6" w:rsidRPr="00ED1D5E">
        <w:rPr>
          <w:rFonts w:ascii="Arial Narrow" w:hAnsi="Arial Narrow" w:cs="Arial"/>
          <w:color w:val="0775A8"/>
          <w:sz w:val="24"/>
          <w:szCs w:val="24"/>
        </w:rPr>
        <w:t>––––––––––</w:t>
      </w:r>
    </w:p>
    <w:p w14:paraId="59B64F72" w14:textId="77777777" w:rsidR="004C287D" w:rsidRPr="00D52403" w:rsidRDefault="004C287D" w:rsidP="00DD71A6">
      <w:pPr>
        <w:tabs>
          <w:tab w:val="center" w:pos="7560"/>
          <w:tab w:val="left" w:pos="14199"/>
        </w:tabs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color w:val="0775A8"/>
          <w:sz w:val="24"/>
          <w:szCs w:val="24"/>
        </w:rPr>
        <w:sectPr w:rsidR="004C287D" w:rsidRPr="00D52403" w:rsidSect="00401673">
          <w:footerReference w:type="default" r:id="rId20"/>
          <w:headerReference w:type="first" r:id="rId21"/>
          <w:footerReference w:type="first" r:id="rId22"/>
          <w:pgSz w:w="15840" w:h="12240" w:orient="landscape" w:code="1"/>
          <w:pgMar w:top="360" w:right="360" w:bottom="360" w:left="360" w:header="288" w:footer="0" w:gutter="0"/>
          <w:cols w:space="720"/>
          <w:titlePg/>
          <w:docGrid w:linePitch="360"/>
        </w:sectPr>
      </w:pPr>
    </w:p>
    <w:p w14:paraId="4212AD91" w14:textId="77777777" w:rsidR="004C287D" w:rsidRPr="00FB6C19" w:rsidRDefault="0001451E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FB6C19" w:rsidSect="008A5D17">
          <w:headerReference w:type="default" r:id="rId23"/>
          <w:footerReference w:type="default" r:id="rId24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FB6C19">
        <w:rPr>
          <w:rFonts w:ascii="Arial Narrow" w:hAnsi="Arial Narrow"/>
          <w:noProof/>
        </w:rPr>
        <w:drawing>
          <wp:anchor distT="0" distB="0" distL="114300" distR="114300" simplePos="0" relativeHeight="251656192" behindDoc="0" locked="0" layoutInCell="1" allowOverlap="1" wp14:anchorId="64CD8AEA" wp14:editId="3C5724AD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0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19">
        <w:rPr>
          <w:rFonts w:ascii="Arial Narrow" w:hAnsi="Arial Narrow" w:cs="HelveticaNeue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26C960" wp14:editId="4908617C">
                <wp:simplePos x="0" y="0"/>
                <wp:positionH relativeFrom="column">
                  <wp:posOffset>11430</wp:posOffset>
                </wp:positionH>
                <wp:positionV relativeFrom="paragraph">
                  <wp:posOffset>-93345</wp:posOffset>
                </wp:positionV>
                <wp:extent cx="9141460" cy="1108075"/>
                <wp:effectExtent l="11430" t="6350" r="10160" b="95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1080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A1BFE" w14:textId="77777777" w:rsidR="00151CFB" w:rsidRPr="00F37831" w:rsidRDefault="00151CFB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2B00B00C" w14:textId="77777777" w:rsidR="00151CFB" w:rsidRDefault="00151CFB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6E8EDB" w14:textId="77777777" w:rsidR="00151CFB" w:rsidRPr="006D3E86" w:rsidRDefault="00151CFB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6C96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.9pt;margin-top:-7.35pt;width:719.8pt;height:8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" fillcolor="#eff9ff" strokecolor="#70afd9">
                <v:textbox>
                  <w:txbxContent>
                    <w:p w14:paraId="3AAA1BFE" w14:textId="77777777" w:rsidR="00151CFB" w:rsidRPr="00F37831" w:rsidRDefault="00151CFB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2B00B00C" w14:textId="77777777" w:rsidR="00151CFB" w:rsidRDefault="00151CFB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46E8EDB" w14:textId="77777777" w:rsidR="00151CFB" w:rsidRPr="006D3E86" w:rsidRDefault="00151CFB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C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90A464" wp14:editId="04FF8213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12065" r="6985" b="1079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98A2" w14:textId="77777777" w:rsidR="00151CFB" w:rsidRPr="008A5D17" w:rsidRDefault="00151CFB" w:rsidP="003132C0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About these Coverage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A464" id="Text Box 57" o:spid="_x0000_s1027" type="#_x0000_t202" style="position:absolute;margin-left:-16.35pt;margin-top:-24.15pt;width:354.8pt;height:4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7KA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U8vC28BxBfURibUwzTfuIwod2N+UDDjbJXW/9swKStRnjc1Z&#10;ZYtFWIaoLPKrOSr20lJdWpjmCFVST8kkbv20QHtjZdthpGkcNNxiQxsZuX7J6pQ+zm9swWnXwoJc&#10;6tHr5Y+weQI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HlGffsoAgAAWQQAAA4AAAAAAAAAAAAAAAAALgIAAGRycy9l&#10;Mm9Eb2MueG1sUEsBAi0AFAAGAAgAAAAhAIukbi/gAAAACgEAAA8AAAAAAAAAAAAAAAAAggQAAGRy&#10;cy9kb3ducmV2LnhtbFBLBQYAAAAABAAEAPMAAACPBQAAAAA=&#10;" strokecolor="white">
                <v:textbox>
                  <w:txbxContent>
                    <w:p w14:paraId="1DA498A2" w14:textId="77777777" w:rsidR="00151CFB" w:rsidRPr="008A5D17" w:rsidRDefault="00151CFB" w:rsidP="003132C0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About these Coverage Examples:</w:t>
                      </w:r>
                    </w:p>
                  </w:txbxContent>
                </v:textbox>
              </v:shape>
            </w:pict>
          </mc:Fallback>
        </mc:AlternateContent>
      </w:r>
    </w:p>
    <w:p w14:paraId="619975C1" w14:textId="77777777" w:rsidR="004C287D" w:rsidRPr="00FB6C19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FB6C19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14:paraId="57476466" w14:textId="77777777" w:rsidR="004C287D" w:rsidRPr="00FB6C19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sz w:val="16"/>
          <w:szCs w:val="16"/>
        </w:rPr>
      </w:pPr>
    </w:p>
    <w:p w14:paraId="68E37D7C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16"/>
          <w:szCs w:val="16"/>
        </w:rPr>
      </w:pPr>
    </w:p>
    <w:p w14:paraId="7A51F57B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16"/>
          <w:szCs w:val="16"/>
        </w:rPr>
      </w:pPr>
    </w:p>
    <w:p w14:paraId="35435E0E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16"/>
          <w:szCs w:val="16"/>
        </w:rPr>
      </w:pPr>
    </w:p>
    <w:p w14:paraId="747C07FD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554B6AFF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49549CAA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4E0B1267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FB6C19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14:paraId="19CDE1CC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A5C0390" w14:textId="1085247E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B78B339" w14:textId="039D1395" w:rsidR="004C287D" w:rsidRPr="00FB6C19" w:rsidRDefault="00D52403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FB6C1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2DBC09" wp14:editId="25DE22BD">
                <wp:simplePos x="0" y="0"/>
                <wp:positionH relativeFrom="column">
                  <wp:posOffset>13855</wp:posOffset>
                </wp:positionH>
                <wp:positionV relativeFrom="paragraph">
                  <wp:posOffset>168968</wp:posOffset>
                </wp:positionV>
                <wp:extent cx="2963545" cy="666577"/>
                <wp:effectExtent l="0" t="0" r="27305" b="1968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66577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012D" w14:textId="28EA7299" w:rsidR="00151CFB" w:rsidRPr="008A5D17" w:rsidRDefault="00151CFB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(9 months of </w:t>
                            </w:r>
                            <w:r w:rsidRPr="00575EC8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in-network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pre-natal care and a hospital delivery)</w:t>
                            </w:r>
                          </w:p>
                          <w:p w14:paraId="108ED964" w14:textId="77777777" w:rsidR="00151CFB" w:rsidRPr="006D3E86" w:rsidRDefault="00151CFB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BC0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left:0;text-align:left;margin-left:1.1pt;margin-top:13.3pt;width:233.35pt;height:5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" fillcolor="#0775a8" strokecolor="#70afd9">
                <v:textbox inset=",2.16pt,,2.16pt">
                  <w:txbxContent>
                    <w:p w14:paraId="2B59012D" w14:textId="28EA7299" w:rsidR="00151CFB" w:rsidRPr="008A5D17" w:rsidRDefault="00151CFB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(9 months of </w:t>
                      </w:r>
                      <w:r w:rsidRPr="00575EC8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  <w:u w:val="single"/>
                        </w:rPr>
                        <w:t>in-network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pre-natal care and a hospital delivery)</w:t>
                      </w:r>
                    </w:p>
                    <w:p w14:paraId="108ED964" w14:textId="77777777" w:rsidR="00151CFB" w:rsidRPr="006D3E86" w:rsidRDefault="00151CFB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51E" w:rsidRPr="00FB6C19"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A4D720" wp14:editId="12E0128D">
                <wp:simplePos x="0" y="0"/>
                <wp:positionH relativeFrom="column">
                  <wp:posOffset>584835</wp:posOffset>
                </wp:positionH>
                <wp:positionV relativeFrom="paragraph">
                  <wp:posOffset>-1282065</wp:posOffset>
                </wp:positionV>
                <wp:extent cx="8455025" cy="1117600"/>
                <wp:effectExtent l="381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C0A1F" w14:textId="77777777" w:rsidR="00151CFB" w:rsidRPr="008A5D17" w:rsidRDefault="00151CFB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B6C19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hyperlink r:id="rId25" w:anchor="plan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hyperlink r:id="rId26" w:anchor="provider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providers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hyperlink r:id="rId27" w:anchor="cost-sharing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cost sharing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hyperlink r:id="rId28" w:anchor="deductible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deductibles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9" w:anchor="copayment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copayments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hyperlink r:id="rId30" w:anchor="coinsurance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coinsurance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hyperlink r:id="rId31" w:anchor="excluded-services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excluded services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hyperlink r:id="rId32" w:anchor="plan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hyperlink r:id="rId33" w:anchor="plan" w:history="1">
                              <w:r w:rsidRPr="00FB6C19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plans</w:t>
                              </w:r>
                            </w:hyperlink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B6C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FB6C19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D720" id="Text Box 66" o:spid="_x0000_s1029" type="#_x0000_t202" style="position:absolute;left:0;text-align:left;margin-left:46.05pt;margin-top:-100.95pt;width:665.75pt;height:8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aM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" filled="f" stroked="f">
                <v:textbox>
                  <w:txbxContent>
                    <w:p w14:paraId="6FDC0A1F" w14:textId="77777777" w:rsidR="00151CFB" w:rsidRPr="008A5D17" w:rsidRDefault="00151CFB" w:rsidP="004C287D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B6C19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hyperlink r:id="rId37" w:anchor="plan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hyperlink r:id="rId38" w:anchor="provider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providers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hyperlink r:id="rId39" w:anchor="cost-sharing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cost sharing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hyperlink r:id="rId40" w:anchor="deductible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deductibles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hyperlink r:id="rId41" w:anchor="copayment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copayments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hyperlink r:id="rId42" w:anchor="coinsurance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coinsurance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hyperlink r:id="rId43" w:anchor="excluded-services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excluded services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hyperlink r:id="rId44" w:anchor="plan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hyperlink r:id="rId45" w:anchor="plan" w:history="1">
                        <w:r w:rsidRPr="00FB6C19">
                          <w:rPr>
                            <w:rStyle w:val="Hyperlink"/>
                            <w:rFonts w:ascii="Arial Narrow" w:hAnsi="Arial Narrow" w:cs="Arial"/>
                            <w:bCs/>
                            <w:color w:val="auto"/>
                            <w:sz w:val="24"/>
                            <w:szCs w:val="24"/>
                          </w:rPr>
                          <w:t>plans</w:t>
                        </w:r>
                      </w:hyperlink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FB6C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FB6C19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0808B2B" w14:textId="49B6C47F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sz w:val="24"/>
        </w:rPr>
      </w:pPr>
    </w:p>
    <w:p w14:paraId="1E67B4F5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sz w:val="24"/>
        </w:rPr>
      </w:pPr>
    </w:p>
    <w:p w14:paraId="0B95E7A9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sz w:val="24"/>
        </w:rPr>
      </w:pPr>
    </w:p>
    <w:p w14:paraId="10E4EAE8" w14:textId="77777777" w:rsidR="00C7679D" w:rsidRPr="00FB6C19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391475B6" w14:textId="4402505F" w:rsidR="000B48A9" w:rsidRPr="00FB6C1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b/>
          <w:sz w:val="24"/>
          <w:szCs w:val="24"/>
        </w:rPr>
        <w:t xml:space="preserve">The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plan’s</w:t>
      </w:r>
      <w:r w:rsidRPr="00FB6C19"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46" w:anchor="deductible" w:history="1">
        <w:r w:rsidRPr="00FB6C19">
          <w:rPr>
            <w:rStyle w:val="Hyperlink"/>
            <w:rFonts w:ascii="Arial Narrow" w:hAnsi="Arial Narrow" w:cs="Arial"/>
            <w:b/>
            <w:color w:val="auto"/>
            <w:sz w:val="24"/>
            <w:szCs w:val="24"/>
          </w:rPr>
          <w:t>deductible</w:t>
        </w:r>
      </w:hyperlink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sz w:val="24"/>
          <w:szCs w:val="24"/>
        </w:rPr>
        <w:tab/>
      </w:r>
      <w:bookmarkStart w:id="1" w:name="_Hlk496702376"/>
      <w:r w:rsidRPr="00FB6C19">
        <w:rPr>
          <w:rFonts w:ascii="Arial Narrow" w:hAnsi="Arial Narrow" w:cs="Arial"/>
          <w:b/>
          <w:sz w:val="24"/>
          <w:szCs w:val="24"/>
        </w:rPr>
        <w:t>$</w:t>
      </w:r>
      <w:r w:rsidR="00BA388B" w:rsidRPr="00FB6C19">
        <w:rPr>
          <w:rFonts w:ascii="Arial Narrow" w:hAnsi="Arial Narrow" w:cs="Arial"/>
          <w:b/>
          <w:sz w:val="24"/>
          <w:szCs w:val="24"/>
        </w:rPr>
        <w:t>250</w:t>
      </w:r>
    </w:p>
    <w:p w14:paraId="60F4A021" w14:textId="76905A14" w:rsidR="000B48A9" w:rsidRPr="00FB6C1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Specialist</w:t>
      </w:r>
      <w:r w:rsidRPr="00FB6C19">
        <w:rPr>
          <w:rFonts w:ascii="Arial Narrow" w:hAnsi="Arial Narrow" w:cs="Arial"/>
          <w:b/>
          <w:sz w:val="24"/>
          <w:szCs w:val="24"/>
        </w:rPr>
        <w:t xml:space="preserve">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copayment</w:t>
      </w:r>
      <w:r w:rsidRPr="00FB6C19">
        <w:rPr>
          <w:rFonts w:ascii="Arial Narrow" w:hAnsi="Arial Narrow" w:cs="Arial"/>
          <w:b/>
          <w:sz w:val="24"/>
          <w:szCs w:val="24"/>
        </w:rPr>
        <w:tab/>
        <w:t>$</w:t>
      </w:r>
      <w:r w:rsidR="00BA388B" w:rsidRPr="00FB6C19">
        <w:rPr>
          <w:rFonts w:ascii="Arial Narrow" w:hAnsi="Arial Narrow" w:cs="Arial"/>
          <w:b/>
          <w:sz w:val="24"/>
          <w:szCs w:val="24"/>
        </w:rPr>
        <w:t>40</w:t>
      </w:r>
    </w:p>
    <w:p w14:paraId="23B00A1A" w14:textId="3E607281" w:rsidR="000B48A9" w:rsidRPr="00FB6C1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b/>
          <w:sz w:val="24"/>
          <w:szCs w:val="24"/>
        </w:rPr>
        <w:t xml:space="preserve">Hospital (facility)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coinsurance</w:t>
      </w:r>
      <w:r w:rsidRPr="00FB6C19">
        <w:rPr>
          <w:rFonts w:ascii="Arial Narrow" w:hAnsi="Arial Narrow" w:cs="Arial"/>
          <w:b/>
          <w:sz w:val="24"/>
          <w:szCs w:val="24"/>
        </w:rPr>
        <w:tab/>
      </w:r>
      <w:r w:rsidR="00BA388B" w:rsidRPr="00FB6C19">
        <w:rPr>
          <w:rFonts w:ascii="Arial Narrow" w:hAnsi="Arial Narrow" w:cs="Arial"/>
          <w:b/>
          <w:sz w:val="24"/>
          <w:szCs w:val="24"/>
        </w:rPr>
        <w:t>10</w:t>
      </w:r>
      <w:r w:rsidR="00C70FCC" w:rsidRPr="00FB6C19">
        <w:rPr>
          <w:rFonts w:ascii="Arial Narrow" w:hAnsi="Arial Narrow" w:cs="Arial"/>
          <w:b/>
          <w:sz w:val="24"/>
          <w:szCs w:val="24"/>
        </w:rPr>
        <w:t>%</w:t>
      </w:r>
    </w:p>
    <w:p w14:paraId="33804171" w14:textId="2A383F7A" w:rsidR="000B48A9" w:rsidRPr="00FB6C1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="00C70FCC" w:rsidRPr="00FB6C19">
        <w:rPr>
          <w:rFonts w:ascii="Arial Narrow" w:hAnsi="Arial Narrow" w:cs="Arial"/>
          <w:b/>
          <w:sz w:val="24"/>
          <w:szCs w:val="24"/>
        </w:rPr>
        <w:t>Other</w:t>
      </w:r>
      <w:r w:rsidR="00C70FCC" w:rsidRPr="00FB6C19">
        <w:rPr>
          <w:rFonts w:ascii="Arial Narrow" w:hAnsi="Arial Narrow" w:cs="Arial"/>
          <w:sz w:val="24"/>
          <w:szCs w:val="24"/>
        </w:rPr>
        <w:t xml:space="preserve">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coinsurance</w:t>
      </w:r>
      <w:r w:rsidRPr="00FB6C19">
        <w:rPr>
          <w:rFonts w:ascii="Arial Narrow" w:hAnsi="Arial Narrow" w:cs="Arial"/>
          <w:b/>
          <w:sz w:val="24"/>
          <w:szCs w:val="24"/>
        </w:rPr>
        <w:tab/>
      </w:r>
      <w:r w:rsidR="00BA388B" w:rsidRPr="00FB6C19">
        <w:rPr>
          <w:rFonts w:ascii="Arial Narrow" w:hAnsi="Arial Narrow" w:cs="Arial"/>
          <w:b/>
          <w:sz w:val="24"/>
          <w:szCs w:val="24"/>
        </w:rPr>
        <w:t>10</w:t>
      </w:r>
      <w:r w:rsidRPr="00FB6C19">
        <w:rPr>
          <w:rFonts w:ascii="Arial Narrow" w:hAnsi="Arial Narrow" w:cs="Arial"/>
          <w:b/>
          <w:sz w:val="24"/>
          <w:szCs w:val="24"/>
        </w:rPr>
        <w:t>%</w:t>
      </w:r>
      <w:bookmarkEnd w:id="1"/>
    </w:p>
    <w:p w14:paraId="5A5B5627" w14:textId="77777777" w:rsidR="00C7679D" w:rsidRPr="00FB6C19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14:paraId="7D0508A8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C19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452A03DA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Specialist</w:t>
      </w:r>
      <w:r w:rsidRPr="00FB6C19">
        <w:rPr>
          <w:rFonts w:ascii="Arial Narrow" w:hAnsi="Arial Narrow" w:cs="Arial"/>
          <w:sz w:val="24"/>
          <w:szCs w:val="24"/>
        </w:rPr>
        <w:t xml:space="preserve"> office visits (</w:t>
      </w:r>
      <w:r w:rsidRPr="00FB6C19">
        <w:rPr>
          <w:rFonts w:ascii="Arial Narrow" w:hAnsi="Arial Narrow" w:cs="Arial"/>
          <w:i/>
          <w:sz w:val="24"/>
          <w:szCs w:val="24"/>
        </w:rPr>
        <w:t>prenatal care)</w:t>
      </w:r>
    </w:p>
    <w:p w14:paraId="77E28E8B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C19">
        <w:rPr>
          <w:rFonts w:ascii="Arial Narrow" w:hAnsi="Arial Narrow" w:cs="Arial"/>
          <w:sz w:val="24"/>
          <w:szCs w:val="24"/>
        </w:rPr>
        <w:t>Childbirth/Delivery Professional Services</w:t>
      </w:r>
    </w:p>
    <w:p w14:paraId="49836E38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C19">
        <w:rPr>
          <w:rFonts w:ascii="Arial Narrow" w:hAnsi="Arial Narrow" w:cs="Arial"/>
          <w:sz w:val="24"/>
          <w:szCs w:val="24"/>
        </w:rPr>
        <w:t>Childbirth/Delivery Facility Services</w:t>
      </w:r>
    </w:p>
    <w:p w14:paraId="522840C5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Diagnostic tests</w:t>
      </w:r>
      <w:r w:rsidRPr="00FB6C19">
        <w:rPr>
          <w:rFonts w:ascii="Arial Narrow" w:hAnsi="Arial Narrow" w:cs="Arial"/>
          <w:sz w:val="24"/>
          <w:szCs w:val="24"/>
        </w:rPr>
        <w:t xml:space="preserve"> (</w:t>
      </w:r>
      <w:r w:rsidRPr="00FB6C19">
        <w:rPr>
          <w:rFonts w:ascii="Arial Narrow" w:hAnsi="Arial Narrow" w:cs="Arial"/>
          <w:i/>
          <w:sz w:val="24"/>
          <w:szCs w:val="24"/>
        </w:rPr>
        <w:t>ultrasounds and blood work)</w:t>
      </w:r>
    </w:p>
    <w:p w14:paraId="6D49AB04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Specialist</w:t>
      </w:r>
      <w:r w:rsidRPr="00FB6C19">
        <w:rPr>
          <w:rFonts w:ascii="Arial Narrow" w:hAnsi="Arial Narrow" w:cs="Arial"/>
          <w:sz w:val="24"/>
          <w:szCs w:val="24"/>
        </w:rPr>
        <w:t xml:space="preserve"> visit </w:t>
      </w:r>
      <w:r w:rsidRPr="00FB6C19">
        <w:rPr>
          <w:rFonts w:ascii="Arial Narrow" w:hAnsi="Arial Narrow" w:cs="Arial"/>
          <w:i/>
          <w:sz w:val="24"/>
          <w:szCs w:val="24"/>
        </w:rPr>
        <w:t xml:space="preserve">(anesthesia) </w:t>
      </w:r>
    </w:p>
    <w:p w14:paraId="3E32B668" w14:textId="77777777" w:rsidR="002D3571" w:rsidRPr="00FB6C19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B6C19" w:rsidRPr="00FB6C19" w14:paraId="4B3B1AB0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3A8C9AA9" w14:textId="77777777" w:rsidR="004C287D" w:rsidRPr="00FB6C19" w:rsidRDefault="004C287D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1607EE" w14:textId="77777777" w:rsidR="004C287D" w:rsidRPr="00FB6C19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A388B" w:rsidRPr="00FB6C19">
              <w:rPr>
                <w:rFonts w:ascii="Arial Narrow" w:hAnsi="Arial Narrow"/>
                <w:b/>
                <w:sz w:val="24"/>
                <w:szCs w:val="24"/>
              </w:rPr>
              <w:t>12,800</w:t>
            </w:r>
          </w:p>
        </w:tc>
      </w:tr>
    </w:tbl>
    <w:p w14:paraId="357BBAFD" w14:textId="77777777" w:rsidR="004C287D" w:rsidRPr="00FB6C19" w:rsidRDefault="004C287D" w:rsidP="004C287D">
      <w:pPr>
        <w:spacing w:after="0" w:line="240" w:lineRule="auto"/>
        <w:rPr>
          <w:rFonts w:ascii="Arial Narrow" w:hAnsi="Arial Narrow" w:cs="Courier New"/>
        </w:rPr>
      </w:pPr>
      <w:r w:rsidRPr="00FB6C19">
        <w:rPr>
          <w:rFonts w:ascii="Arial Narrow" w:hAnsi="Arial Narrow" w:cs="Courier New"/>
        </w:rPr>
        <w:t xml:space="preserve"> </w:t>
      </w:r>
    </w:p>
    <w:p w14:paraId="66C148B6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C19">
        <w:rPr>
          <w:rFonts w:ascii="Arial Narrow" w:hAnsi="Arial Narrow" w:cs="Arial"/>
          <w:b/>
          <w:sz w:val="24"/>
          <w:szCs w:val="24"/>
        </w:rPr>
        <w:t>In this example, Peg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B6C19" w:rsidRPr="00FB6C19" w14:paraId="0653A7A7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200F4EED" w14:textId="77777777" w:rsidR="004C287D" w:rsidRPr="00575EC8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i/>
                <w:sz w:val="24"/>
                <w:szCs w:val="24"/>
                <w:u w:val="single"/>
              </w:rPr>
              <w:t>Cost Sharing</w:t>
            </w:r>
          </w:p>
        </w:tc>
      </w:tr>
      <w:tr w:rsidR="00FB6C19" w:rsidRPr="00FB6C19" w14:paraId="4C4FDE09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52536511" w14:textId="12E0AC71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sz w:val="24"/>
                <w:szCs w:val="24"/>
                <w:u w:val="single"/>
              </w:rPr>
              <w:t>Deductibles</w:t>
            </w:r>
            <w:r w:rsidR="000C13FB" w:rsidRPr="00575EC8"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592E3E" w14:textId="5DAE15E2" w:rsidR="004C287D" w:rsidRPr="00FB6C19" w:rsidRDefault="004C287D" w:rsidP="000C13FB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sz w:val="24"/>
                <w:szCs w:val="24"/>
              </w:rPr>
              <w:t>290</w:t>
            </w:r>
          </w:p>
        </w:tc>
      </w:tr>
      <w:tr w:rsidR="00FB6C19" w:rsidRPr="00FB6C19" w14:paraId="2E97815A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2F05CD1F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9AED8A" w14:textId="77777777" w:rsidR="004C287D" w:rsidRPr="00FB6C19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9E4761" w:rsidRPr="00FB6C1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B6C19" w:rsidRPr="00FB6C19" w14:paraId="1E54B2E6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054A38B5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6E3785" w14:textId="22A430C2" w:rsidR="004C287D" w:rsidRPr="00FB6C19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sz w:val="24"/>
                <w:szCs w:val="24"/>
              </w:rPr>
              <w:t>750</w:t>
            </w:r>
          </w:p>
        </w:tc>
      </w:tr>
      <w:tr w:rsidR="00FB6C19" w:rsidRPr="00FB6C19" w14:paraId="239E8D02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325FE345" w14:textId="77777777" w:rsidR="004C287D" w:rsidRPr="00FB6C19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i/>
                <w:sz w:val="24"/>
                <w:szCs w:val="24"/>
              </w:rPr>
              <w:t>What isn’t covered</w:t>
            </w:r>
          </w:p>
        </w:tc>
      </w:tr>
      <w:tr w:rsidR="00FB6C19" w:rsidRPr="00FB6C19" w14:paraId="1FA74A57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14944F62" w14:textId="77777777" w:rsidR="004C287D" w:rsidRPr="00FB6C19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8B62B49" w14:textId="476AFC8B" w:rsidR="004C287D" w:rsidRPr="00FB6C19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sz w:val="24"/>
                <w:szCs w:val="24"/>
              </w:rPr>
              <w:t>6</w:t>
            </w:r>
            <w:r w:rsidR="009E4761" w:rsidRPr="00FB6C1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B6C19" w:rsidRPr="00FB6C19" w14:paraId="102C7688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6FDBB5A2" w14:textId="77777777" w:rsidR="004C287D" w:rsidRPr="00FB6C19" w:rsidRDefault="004C287D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AD3F35F" w14:textId="0014B99D" w:rsidR="004C287D" w:rsidRPr="00FB6C19" w:rsidRDefault="004C287D" w:rsidP="000C13FB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E4761" w:rsidRPr="00FB6C19">
              <w:rPr>
                <w:rFonts w:ascii="Arial Narrow" w:hAnsi="Arial Narrow"/>
                <w:b/>
                <w:sz w:val="24"/>
                <w:szCs w:val="24"/>
              </w:rPr>
              <w:t>1,1</w:t>
            </w:r>
            <w:r w:rsidR="000C13FB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</w:tbl>
    <w:p w14:paraId="6E2645CC" w14:textId="77777777" w:rsidR="004C287D" w:rsidRPr="00FB6C19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C19">
        <w:rPr>
          <w:rFonts w:ascii="Arial Narrow" w:hAnsi="Arial Narrow" w:cs="Arial"/>
          <w:b/>
          <w:sz w:val="24"/>
          <w:szCs w:val="24"/>
        </w:rPr>
        <w:br w:type="column"/>
      </w:r>
    </w:p>
    <w:p w14:paraId="4D50A27D" w14:textId="77FB8723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14:paraId="3E6049E4" w14:textId="077C4EB7" w:rsidR="004C287D" w:rsidRPr="00FB6C19" w:rsidRDefault="007B2247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  <w:r w:rsidRPr="00FB6C1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031F7" wp14:editId="11F76BF3">
                <wp:simplePos x="0" y="0"/>
                <wp:positionH relativeFrom="column">
                  <wp:posOffset>-55418</wp:posOffset>
                </wp:positionH>
                <wp:positionV relativeFrom="paragraph">
                  <wp:posOffset>159731</wp:posOffset>
                </wp:positionV>
                <wp:extent cx="3016885" cy="676737"/>
                <wp:effectExtent l="0" t="0" r="12065" b="2857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76737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AD10" w14:textId="77777777" w:rsidR="00151CFB" w:rsidRPr="008A5D17" w:rsidRDefault="00151CFB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</w:t>
                            </w:r>
                            <w:r w:rsidRPr="00ED1D5E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in-network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31F7" id="Text Box 63" o:spid="_x0000_s1030" type="#_x0000_t202" style="position:absolute;left:0;text-align:left;margin-left:-4.35pt;margin-top:12.6pt;width:237.55pt;height:5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" fillcolor="#0775a8" strokecolor="#70afd9">
                <v:textbox inset=",2.16pt,,2.16pt">
                  <w:txbxContent>
                    <w:p w14:paraId="4C98AD10" w14:textId="77777777" w:rsidR="00151CFB" w:rsidRPr="008A5D17" w:rsidRDefault="00151CFB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</w:t>
                      </w:r>
                      <w:r w:rsidRPr="00ED1D5E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  <w:u w:val="single"/>
                        </w:rPr>
                        <w:t>in-network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care of a well-controlled condition) </w:t>
                      </w:r>
                    </w:p>
                  </w:txbxContent>
                </v:textbox>
              </v:shape>
            </w:pict>
          </mc:Fallback>
        </mc:AlternateContent>
      </w:r>
    </w:p>
    <w:p w14:paraId="0EFF79EF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14:paraId="79F591F3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14:paraId="5CED0618" w14:textId="77777777" w:rsidR="006746BC" w:rsidRPr="00FB6C19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sz w:val="24"/>
          <w:szCs w:val="24"/>
        </w:rPr>
      </w:pPr>
    </w:p>
    <w:p w14:paraId="0C0FB970" w14:textId="77777777" w:rsidR="004C287D" w:rsidRPr="00FB6C19" w:rsidRDefault="004C287D" w:rsidP="008A5D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5249B4AF" w14:textId="660A12D4" w:rsidR="00BA388B" w:rsidRPr="00FB6C19" w:rsidRDefault="000B48A9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b/>
          <w:sz w:val="24"/>
          <w:szCs w:val="24"/>
        </w:rPr>
        <w:t xml:space="preserve">The </w:t>
      </w:r>
      <w:r w:rsidRPr="007B2247">
        <w:rPr>
          <w:rFonts w:ascii="Arial Narrow" w:hAnsi="Arial Narrow" w:cs="Arial"/>
          <w:b/>
          <w:sz w:val="24"/>
          <w:szCs w:val="24"/>
        </w:rPr>
        <w:t>plan’s</w:t>
      </w:r>
      <w:r w:rsidRPr="00FB6C19">
        <w:rPr>
          <w:rFonts w:ascii="Arial Narrow" w:hAnsi="Arial Narrow" w:cs="Arial"/>
          <w:b/>
          <w:sz w:val="24"/>
          <w:szCs w:val="24"/>
        </w:rPr>
        <w:t xml:space="preserve"> overall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deductible</w:t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sz w:val="24"/>
          <w:szCs w:val="24"/>
        </w:rPr>
        <w:tab/>
      </w:r>
      <w:r w:rsidR="00BA388B" w:rsidRPr="00FB6C19">
        <w:rPr>
          <w:rFonts w:ascii="Arial Narrow" w:hAnsi="Arial Narrow" w:cs="Arial"/>
          <w:b/>
          <w:sz w:val="24"/>
          <w:szCs w:val="24"/>
        </w:rPr>
        <w:t>$250</w:t>
      </w:r>
    </w:p>
    <w:p w14:paraId="70A583D9" w14:textId="4894940A" w:rsidR="00BA388B" w:rsidRPr="00FB6C19" w:rsidRDefault="00BA388B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Specialist</w:t>
      </w:r>
      <w:r w:rsidRPr="00FB6C19">
        <w:rPr>
          <w:rFonts w:ascii="Arial Narrow" w:hAnsi="Arial Narrow" w:cs="Arial"/>
          <w:b/>
          <w:sz w:val="24"/>
          <w:szCs w:val="24"/>
        </w:rPr>
        <w:t xml:space="preserve">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copayment</w:t>
      </w:r>
      <w:r w:rsidRPr="00FB6C19">
        <w:rPr>
          <w:rFonts w:ascii="Arial Narrow" w:hAnsi="Arial Narrow" w:cs="Arial"/>
          <w:b/>
          <w:sz w:val="24"/>
          <w:szCs w:val="24"/>
        </w:rPr>
        <w:tab/>
        <w:t>$40</w:t>
      </w:r>
    </w:p>
    <w:p w14:paraId="18C019B7" w14:textId="4F5A9947" w:rsidR="00BA388B" w:rsidRPr="00FB6C19" w:rsidRDefault="00BA388B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b/>
          <w:sz w:val="24"/>
          <w:szCs w:val="24"/>
        </w:rPr>
        <w:t xml:space="preserve">Hospital (facility)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coinsurance</w:t>
      </w:r>
      <w:r w:rsidRPr="00FB6C19">
        <w:rPr>
          <w:rFonts w:ascii="Arial Narrow" w:hAnsi="Arial Narrow" w:cs="Arial"/>
          <w:b/>
          <w:sz w:val="24"/>
          <w:szCs w:val="24"/>
        </w:rPr>
        <w:tab/>
        <w:t>10%</w:t>
      </w:r>
    </w:p>
    <w:p w14:paraId="1CA73AF4" w14:textId="47155B00" w:rsidR="000B48A9" w:rsidRPr="00FB6C19" w:rsidRDefault="00BA388B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b/>
          <w:sz w:val="24"/>
          <w:szCs w:val="24"/>
        </w:rPr>
        <w:t>Other</w:t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coinsurance</w:t>
      </w:r>
      <w:r w:rsidRPr="00FB6C19">
        <w:rPr>
          <w:rFonts w:ascii="Arial Narrow" w:hAnsi="Arial Narrow" w:cs="Arial"/>
          <w:b/>
          <w:sz w:val="24"/>
          <w:szCs w:val="24"/>
        </w:rPr>
        <w:tab/>
        <w:t>10%</w:t>
      </w:r>
    </w:p>
    <w:p w14:paraId="568D6254" w14:textId="77777777" w:rsidR="00C7679D" w:rsidRPr="00FB6C19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14:paraId="0902197E" w14:textId="77777777" w:rsidR="004C287D" w:rsidRPr="00FB6C19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FB6C19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3098BC9C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Primary care physician</w:t>
      </w:r>
      <w:r w:rsidRPr="00FB6C19">
        <w:rPr>
          <w:rFonts w:ascii="Arial Narrow" w:hAnsi="Arial Narrow" w:cs="Arial"/>
          <w:sz w:val="24"/>
          <w:szCs w:val="24"/>
        </w:rPr>
        <w:t xml:space="preserve"> office visits (</w:t>
      </w:r>
      <w:r w:rsidRPr="00FB6C19">
        <w:rPr>
          <w:rFonts w:ascii="Arial Narrow" w:hAnsi="Arial Narrow" w:cs="Arial"/>
          <w:i/>
          <w:sz w:val="24"/>
          <w:szCs w:val="24"/>
        </w:rPr>
        <w:t>including disease education)</w:t>
      </w:r>
    </w:p>
    <w:p w14:paraId="6E886B3C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Diagnostic tests</w:t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i/>
          <w:sz w:val="24"/>
          <w:szCs w:val="24"/>
        </w:rPr>
        <w:t>(blood work)</w:t>
      </w:r>
    </w:p>
    <w:p w14:paraId="0286D057" w14:textId="77777777" w:rsidR="004C287D" w:rsidRPr="00575EC8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 xml:space="preserve">Prescription drugs </w:t>
      </w:r>
    </w:p>
    <w:p w14:paraId="08F350AE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Durable medical equipment</w:t>
      </w:r>
      <w:r w:rsidRPr="00FB6C19">
        <w:rPr>
          <w:rFonts w:ascii="Arial Narrow" w:hAnsi="Arial Narrow" w:cs="Arial"/>
          <w:sz w:val="24"/>
          <w:szCs w:val="24"/>
        </w:rPr>
        <w:t xml:space="preserve"> </w:t>
      </w:r>
      <w:r w:rsidRPr="00FB6C19">
        <w:rPr>
          <w:rFonts w:ascii="Arial Narrow" w:hAnsi="Arial Narrow" w:cs="Arial"/>
          <w:i/>
          <w:sz w:val="24"/>
          <w:szCs w:val="24"/>
        </w:rPr>
        <w:t xml:space="preserve">(glucose meter) </w:t>
      </w:r>
    </w:p>
    <w:p w14:paraId="796AEA18" w14:textId="77777777" w:rsidR="002D3571" w:rsidRPr="00FB6C19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B6C19" w:rsidRPr="00FB6C19" w14:paraId="66EEEC8A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15A3851C" w14:textId="77777777" w:rsidR="004C287D" w:rsidRPr="00FB6C19" w:rsidRDefault="004C287D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D364B2E" w14:textId="1266DFEA" w:rsidR="004C287D" w:rsidRPr="00FB6C19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A388B" w:rsidRPr="00FB6C19">
              <w:rPr>
                <w:rFonts w:ascii="Arial Narrow" w:hAnsi="Arial Narrow"/>
                <w:b/>
                <w:sz w:val="24"/>
                <w:szCs w:val="24"/>
              </w:rPr>
              <w:t>7,400</w:t>
            </w:r>
          </w:p>
        </w:tc>
      </w:tr>
    </w:tbl>
    <w:p w14:paraId="76F55940" w14:textId="77777777" w:rsidR="004C287D" w:rsidRPr="00FB6C19" w:rsidRDefault="004C287D" w:rsidP="004C287D">
      <w:pPr>
        <w:spacing w:after="0" w:line="240" w:lineRule="auto"/>
        <w:rPr>
          <w:rFonts w:ascii="Arial Narrow" w:hAnsi="Arial Narrow" w:cs="Courier New"/>
        </w:rPr>
      </w:pPr>
      <w:r w:rsidRPr="00FB6C19">
        <w:rPr>
          <w:rFonts w:ascii="Arial Narrow" w:hAnsi="Arial Narrow" w:cs="Courier New"/>
        </w:rPr>
        <w:t xml:space="preserve"> </w:t>
      </w:r>
    </w:p>
    <w:p w14:paraId="3D6DD467" w14:textId="77777777" w:rsidR="004C287D" w:rsidRPr="00FB6C19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C19">
        <w:rPr>
          <w:rFonts w:ascii="Arial Narrow" w:hAnsi="Arial Narrow" w:cs="Arial"/>
          <w:b/>
          <w:sz w:val="24"/>
          <w:szCs w:val="24"/>
        </w:rPr>
        <w:t>In this example, Joe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FB6C19" w:rsidRPr="00FB6C19" w14:paraId="20FBD0CB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397A397A" w14:textId="77777777" w:rsidR="004C287D" w:rsidRPr="00575EC8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i/>
                <w:sz w:val="24"/>
                <w:szCs w:val="24"/>
                <w:u w:val="single"/>
              </w:rPr>
              <w:t>Cost Sharing</w:t>
            </w:r>
          </w:p>
        </w:tc>
      </w:tr>
      <w:tr w:rsidR="00FB6C19" w:rsidRPr="00FB6C19" w14:paraId="65A4D62A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785BC8E" w14:textId="6BDDCA5E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sz w:val="24"/>
                <w:szCs w:val="24"/>
                <w:u w:val="single"/>
              </w:rPr>
              <w:t>Deductibles</w:t>
            </w:r>
            <w:r w:rsidR="000C13FB" w:rsidRPr="00575EC8"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9F985B" w14:textId="4F6761BE" w:rsidR="004C287D" w:rsidRPr="00FB6C19" w:rsidRDefault="004C287D" w:rsidP="000C13FB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</w:tr>
      <w:tr w:rsidR="00FB6C19" w:rsidRPr="00FB6C19" w14:paraId="19A58E33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FB8F3CD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6E0AE9" w14:textId="64E2412F" w:rsidR="004C287D" w:rsidRPr="00FB6C19" w:rsidRDefault="004C287D" w:rsidP="000C13FB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sz w:val="24"/>
                <w:szCs w:val="24"/>
              </w:rPr>
              <w:t>870</w:t>
            </w:r>
          </w:p>
        </w:tc>
      </w:tr>
      <w:tr w:rsidR="00FB6C19" w:rsidRPr="00FB6C19" w14:paraId="18F19162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F4CF03F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A9AA28" w14:textId="306DACE3" w:rsidR="004C287D" w:rsidRPr="00FB6C19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6446C9">
              <w:rPr>
                <w:rFonts w:ascii="Arial Narrow" w:hAnsi="Arial Narrow"/>
                <w:sz w:val="24"/>
                <w:szCs w:val="24"/>
              </w:rPr>
              <w:t>18</w:t>
            </w:r>
            <w:r w:rsidR="009E4761" w:rsidRPr="00FB6C1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B6C19" w:rsidRPr="00FB6C19" w14:paraId="215E4196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06630FB5" w14:textId="77777777" w:rsidR="004C287D" w:rsidRPr="00FB6C19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i/>
                <w:sz w:val="24"/>
                <w:szCs w:val="24"/>
              </w:rPr>
              <w:t>What isn’t covered</w:t>
            </w:r>
          </w:p>
        </w:tc>
      </w:tr>
      <w:tr w:rsidR="00FB6C19" w:rsidRPr="00FB6C19" w14:paraId="7E08462D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3806DF20" w14:textId="77777777" w:rsidR="004C287D" w:rsidRPr="00FB6C19" w:rsidRDefault="004C287D" w:rsidP="00F814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7AAA9AF9" w14:textId="0197C70E" w:rsidR="004C287D" w:rsidRPr="00FB6C19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B6C19">
              <w:rPr>
                <w:rFonts w:ascii="Arial Narrow" w:hAnsi="Arial Narrow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sz w:val="24"/>
                <w:szCs w:val="24"/>
              </w:rPr>
              <w:t>3</w:t>
            </w:r>
            <w:r w:rsidR="009E4761" w:rsidRPr="00FB6C1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FB6C19" w:rsidRPr="00FB6C19" w14:paraId="1547FE16" w14:textId="77777777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14:paraId="1E793924" w14:textId="77777777" w:rsidR="004C287D" w:rsidRPr="00FB6C19" w:rsidRDefault="004C287D" w:rsidP="00F8141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The total Joe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2B91D93F" w14:textId="1A689BC1" w:rsidR="004C287D" w:rsidRPr="00FB6C19" w:rsidRDefault="004C287D" w:rsidP="000C13FB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B6C19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E4761" w:rsidRPr="00FB6C19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6446C9">
              <w:rPr>
                <w:rFonts w:ascii="Arial Narrow" w:hAnsi="Arial Narrow"/>
                <w:b/>
                <w:sz w:val="24"/>
                <w:szCs w:val="24"/>
              </w:rPr>
              <w:t>38</w:t>
            </w:r>
            <w:r w:rsidR="000C13FB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14:paraId="2F280F02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FB6C19">
        <w:rPr>
          <w:rFonts w:ascii="Arial Narrow" w:hAnsi="Arial Narrow" w:cs="Arial"/>
          <w:sz w:val="24"/>
          <w:szCs w:val="24"/>
        </w:rPr>
        <w:br w:type="column"/>
      </w:r>
    </w:p>
    <w:p w14:paraId="2ED47F31" w14:textId="5FCBA9FB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577E9335" w14:textId="2344E038" w:rsidR="004C287D" w:rsidRPr="008A5D17" w:rsidRDefault="00D52403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DE5F33" wp14:editId="3FB1A8BF">
                <wp:simplePos x="0" y="0"/>
                <wp:positionH relativeFrom="margin">
                  <wp:posOffset>6340763</wp:posOffset>
                </wp:positionH>
                <wp:positionV relativeFrom="paragraph">
                  <wp:posOffset>150495</wp:posOffset>
                </wp:positionV>
                <wp:extent cx="2881745" cy="655493"/>
                <wp:effectExtent l="0" t="0" r="13970" b="1143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745" cy="655493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47FD" w14:textId="77777777" w:rsidR="00151CFB" w:rsidRPr="008A5D17" w:rsidRDefault="00151CFB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Pr="00ED1D5E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in-network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emergency room visit and follow up care)</w:t>
                            </w:r>
                          </w:p>
                          <w:p w14:paraId="136D7BA5" w14:textId="77777777" w:rsidR="00151CFB" w:rsidRPr="006D3E86" w:rsidRDefault="00151CFB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5F33" id="Text Box 62" o:spid="_x0000_s1031" type="#_x0000_t202" style="position:absolute;left:0;text-align:left;margin-left:499.25pt;margin-top:11.85pt;width:226.9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" fillcolor="#0775a8" strokecolor="#70afd9">
                <v:textbox inset=",2.16pt,,2.16pt">
                  <w:txbxContent>
                    <w:p w14:paraId="3C8347FD" w14:textId="77777777" w:rsidR="00151CFB" w:rsidRPr="008A5D17" w:rsidRDefault="00151CFB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Pr="00ED1D5E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  <w:u w:val="single"/>
                        </w:rPr>
                        <w:t>in-network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emergency room visit and follow up care)</w:t>
                      </w:r>
                    </w:p>
                    <w:p w14:paraId="136D7BA5" w14:textId="77777777" w:rsidR="00151CFB" w:rsidRPr="006D3E86" w:rsidRDefault="00151CFB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23C0F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5B26E330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7DE69D2C" w14:textId="77777777"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328A10A" w14:textId="77777777" w:rsidR="004C287D" w:rsidRPr="008A5D17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 </w:t>
      </w:r>
    </w:p>
    <w:p w14:paraId="18B6C072" w14:textId="2229E56D" w:rsidR="00BA388B" w:rsidRPr="008D5331" w:rsidRDefault="000B48A9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t xml:space="preserve"> </w:t>
      </w:r>
      <w:r w:rsidRPr="008D5331">
        <w:rPr>
          <w:rFonts w:ascii="Arial Narrow" w:hAnsi="Arial Narrow" w:cs="Arial"/>
          <w:b/>
          <w:sz w:val="24"/>
          <w:szCs w:val="24"/>
        </w:rPr>
        <w:t xml:space="preserve">The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plan’s</w:t>
      </w:r>
      <w:r w:rsidRPr="008D5331">
        <w:rPr>
          <w:rFonts w:ascii="Arial Narrow" w:hAnsi="Arial Narrow" w:cs="Arial"/>
          <w:b/>
          <w:sz w:val="24"/>
          <w:szCs w:val="24"/>
        </w:rPr>
        <w:t xml:space="preserve"> overall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deductible</w:t>
      </w:r>
      <w:r w:rsidRPr="008D5331">
        <w:rPr>
          <w:rFonts w:ascii="Arial Narrow" w:hAnsi="Arial Narrow" w:cs="Arial"/>
          <w:sz w:val="24"/>
          <w:szCs w:val="24"/>
        </w:rPr>
        <w:t xml:space="preserve"> </w:t>
      </w:r>
      <w:r w:rsidRPr="008D5331">
        <w:rPr>
          <w:rFonts w:ascii="Arial Narrow" w:hAnsi="Arial Narrow" w:cs="Arial"/>
          <w:sz w:val="24"/>
          <w:szCs w:val="24"/>
        </w:rPr>
        <w:tab/>
      </w:r>
      <w:r w:rsidR="00BA388B" w:rsidRPr="008D5331">
        <w:rPr>
          <w:rFonts w:ascii="Arial Narrow" w:hAnsi="Arial Narrow" w:cs="Arial"/>
          <w:b/>
          <w:sz w:val="24"/>
          <w:szCs w:val="24"/>
        </w:rPr>
        <w:t>$250</w:t>
      </w:r>
    </w:p>
    <w:p w14:paraId="360197A7" w14:textId="529F86ED" w:rsidR="00BA388B" w:rsidRPr="008D5331" w:rsidRDefault="00BA388B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8D5331">
        <w:rPr>
          <w:rFonts w:ascii="Arial Narrow" w:hAnsi="Arial Narrow" w:cs="Arial"/>
          <w:sz w:val="24"/>
          <w:szCs w:val="24"/>
        </w:rPr>
        <w:t xml:space="preserve"> </w:t>
      </w:r>
      <w:r w:rsidRPr="009109C6">
        <w:rPr>
          <w:rFonts w:ascii="Arial Narrow" w:hAnsi="Arial Narrow" w:cs="Arial"/>
          <w:b/>
          <w:sz w:val="24"/>
          <w:szCs w:val="24"/>
          <w:u w:val="single"/>
        </w:rPr>
        <w:t>Specialist</w:t>
      </w:r>
      <w:r w:rsidRPr="008D5331">
        <w:rPr>
          <w:rFonts w:ascii="Arial Narrow" w:hAnsi="Arial Narrow" w:cs="Arial"/>
          <w:b/>
          <w:sz w:val="24"/>
          <w:szCs w:val="24"/>
        </w:rPr>
        <w:t xml:space="preserve">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copayment</w:t>
      </w:r>
      <w:r w:rsidRPr="008D5331">
        <w:rPr>
          <w:rFonts w:ascii="Arial Narrow" w:hAnsi="Arial Narrow" w:cs="Arial"/>
          <w:b/>
          <w:sz w:val="24"/>
          <w:szCs w:val="24"/>
        </w:rPr>
        <w:tab/>
        <w:t>$40</w:t>
      </w:r>
    </w:p>
    <w:p w14:paraId="7623AB05" w14:textId="14B7EF75" w:rsidR="00BA388B" w:rsidRDefault="00BA388B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t xml:space="preserve"> </w:t>
      </w:r>
      <w:r w:rsidRPr="008D5331">
        <w:rPr>
          <w:rFonts w:ascii="Arial Narrow" w:hAnsi="Arial Narrow" w:cs="Arial"/>
          <w:b/>
          <w:sz w:val="24"/>
          <w:szCs w:val="24"/>
        </w:rPr>
        <w:t xml:space="preserve">Hospital (facility) </w:t>
      </w:r>
      <w:r w:rsidR="0041778F" w:rsidRPr="00575EC8">
        <w:rPr>
          <w:rFonts w:ascii="Arial Narrow" w:hAnsi="Arial Narrow" w:cs="Arial"/>
          <w:b/>
          <w:sz w:val="24"/>
          <w:szCs w:val="24"/>
          <w:u w:val="single"/>
        </w:rPr>
        <w:t>coinsurance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10%</w:t>
      </w:r>
    </w:p>
    <w:p w14:paraId="5164D859" w14:textId="256FD727" w:rsidR="00BA388B" w:rsidRDefault="00BA388B" w:rsidP="00BA388B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color w:val="4472C4" w:themeColor="accent1"/>
          <w:sz w:val="24"/>
          <w:szCs w:val="24"/>
        </w:rPr>
        <w:sym w:font="Wingdings" w:char="F06E"/>
      </w:r>
      <w:r w:rsidRPr="008D5331">
        <w:rPr>
          <w:rFonts w:ascii="Arial Narrow" w:hAnsi="Arial Narrow" w:cs="Arial"/>
          <w:sz w:val="24"/>
          <w:szCs w:val="24"/>
        </w:rPr>
        <w:t xml:space="preserve"> </w:t>
      </w:r>
      <w:r w:rsidRPr="00FC278F">
        <w:rPr>
          <w:rFonts w:ascii="Arial Narrow" w:hAnsi="Arial Narrow" w:cs="Arial"/>
          <w:b/>
          <w:sz w:val="24"/>
          <w:szCs w:val="24"/>
        </w:rPr>
        <w:t>Other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1778F" w:rsidRPr="00575EC8">
        <w:rPr>
          <w:rFonts w:ascii="Arial Narrow" w:hAnsi="Arial Narrow" w:cs="Arial"/>
          <w:b/>
          <w:color w:val="000000"/>
          <w:sz w:val="24"/>
          <w:szCs w:val="24"/>
          <w:u w:val="single"/>
        </w:rPr>
        <w:t>coinsurance</w:t>
      </w:r>
      <w:r>
        <w:rPr>
          <w:rFonts w:ascii="Arial Narrow" w:hAnsi="Arial Narrow" w:cs="Arial"/>
          <w:b/>
          <w:sz w:val="24"/>
          <w:szCs w:val="24"/>
        </w:rPr>
        <w:tab/>
        <w:t>10%</w:t>
      </w:r>
    </w:p>
    <w:p w14:paraId="24CCC026" w14:textId="77777777" w:rsidR="00C7679D" w:rsidRPr="008A5D17" w:rsidRDefault="00C7679D" w:rsidP="00BA388B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b/>
          <w:sz w:val="24"/>
          <w:szCs w:val="24"/>
        </w:rPr>
      </w:pPr>
    </w:p>
    <w:p w14:paraId="5DF44845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7F85706E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Emergency room care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(including medical supplies)</w:t>
      </w:r>
    </w:p>
    <w:p w14:paraId="3D372558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Diagnostic test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(x-ray)</w:t>
      </w:r>
    </w:p>
    <w:p w14:paraId="07A084B4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Durable medical equipment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(crutches)</w:t>
      </w:r>
    </w:p>
    <w:p w14:paraId="340F97CD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75EC8">
        <w:rPr>
          <w:rFonts w:ascii="Arial Narrow" w:hAnsi="Arial Narrow" w:cs="Arial"/>
          <w:sz w:val="24"/>
          <w:szCs w:val="24"/>
          <w:u w:val="single"/>
        </w:rPr>
        <w:t>Rehabilitation services</w:t>
      </w:r>
      <w:r w:rsidRPr="008A5D17">
        <w:rPr>
          <w:rFonts w:ascii="Arial Narrow" w:hAnsi="Arial Narrow" w:cs="Arial"/>
          <w:sz w:val="24"/>
          <w:szCs w:val="24"/>
        </w:rPr>
        <w:t xml:space="preserve"> </w:t>
      </w:r>
      <w:r w:rsidRPr="008A5D17">
        <w:rPr>
          <w:rFonts w:ascii="Arial Narrow" w:hAnsi="Arial Narrow" w:cs="Arial"/>
          <w:i/>
          <w:sz w:val="24"/>
          <w:szCs w:val="24"/>
        </w:rPr>
        <w:t>(physical therapy)</w:t>
      </w:r>
    </w:p>
    <w:p w14:paraId="553F65F8" w14:textId="77777777" w:rsidR="002D3571" w:rsidRPr="008A5D17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A5D17" w14:paraId="238A2A5E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7C37B468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010E768" w14:textId="77777777" w:rsidR="004C287D" w:rsidRPr="008A5D17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BA388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1,900</w:t>
            </w:r>
          </w:p>
        </w:tc>
      </w:tr>
    </w:tbl>
    <w:p w14:paraId="06882ABA" w14:textId="77777777" w:rsidR="004C287D" w:rsidRPr="008A5D17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30DBC2C4" w14:textId="77777777"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Mia would pay</w:t>
      </w:r>
      <w:r w:rsidR="00857A7B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A5D17" w14:paraId="138FC1FA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79CB9E95" w14:textId="77777777" w:rsidR="004C287D" w:rsidRPr="00575EC8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i/>
                <w:color w:val="000000"/>
                <w:sz w:val="24"/>
                <w:szCs w:val="24"/>
                <w:u w:val="single"/>
              </w:rPr>
              <w:t>Cost Sharing</w:t>
            </w:r>
          </w:p>
        </w:tc>
      </w:tr>
      <w:tr w:rsidR="004C287D" w:rsidRPr="008A5D17" w14:paraId="504BA5D5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0D115370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BAAB54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9E4761">
              <w:rPr>
                <w:rFonts w:ascii="Arial Narrow" w:hAnsi="Arial Narrow"/>
                <w:color w:val="000000"/>
                <w:sz w:val="24"/>
                <w:szCs w:val="24"/>
              </w:rPr>
              <w:t>250</w:t>
            </w:r>
          </w:p>
        </w:tc>
      </w:tr>
      <w:tr w:rsidR="004C287D" w:rsidRPr="008A5D17" w14:paraId="275B871A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0125C103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6A4165" w14:textId="463F7594" w:rsidR="004C287D" w:rsidRPr="008A5D17" w:rsidRDefault="004C287D" w:rsidP="000C13F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C13FB">
              <w:rPr>
                <w:rFonts w:ascii="Arial Narrow" w:hAnsi="Arial Narrow"/>
                <w:color w:val="000000"/>
                <w:sz w:val="24"/>
                <w:szCs w:val="24"/>
              </w:rPr>
              <w:t>160</w:t>
            </w:r>
          </w:p>
        </w:tc>
      </w:tr>
      <w:tr w:rsidR="004C287D" w:rsidRPr="008A5D17" w14:paraId="09E4E7B5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7D5AB364" w14:textId="77777777" w:rsidR="004C287D" w:rsidRPr="00575EC8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575EC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A0FBB4" w14:textId="50034E3C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6446C9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  <w:r w:rsidR="000C13F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00EF6EE8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2D99D0E3" w14:textId="77777777"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15B3E05D" w14:textId="77777777" w:rsidTr="00355532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7C7E76F8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AA70D3F" w14:textId="77777777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9E4761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14:paraId="1B34BE88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30B30549" w14:textId="77777777"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Mia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EDE8F85" w14:textId="790F8E32"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9E4761"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  <w:r w:rsidR="006446C9">
              <w:rPr>
                <w:rFonts w:ascii="Arial Narrow" w:hAnsi="Arial Narrow"/>
                <w:b/>
                <w:color w:val="000000"/>
                <w:sz w:val="24"/>
                <w:szCs w:val="24"/>
              </w:rPr>
              <w:t>6</w:t>
            </w:r>
            <w:r w:rsidR="009E4761">
              <w:rPr>
                <w:rFonts w:ascii="Arial Narrow" w:hAnsi="Arial Narrow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517E1962" w14:textId="556B031D" w:rsidR="002B0553" w:rsidRPr="008A5D17" w:rsidRDefault="002B0553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8A5D17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A3C7" w14:textId="77777777" w:rsidR="00151CFB" w:rsidRDefault="00151CFB" w:rsidP="009A7781">
      <w:pPr>
        <w:spacing w:after="0" w:line="240" w:lineRule="auto"/>
      </w:pPr>
      <w:r>
        <w:separator/>
      </w:r>
    </w:p>
  </w:endnote>
  <w:endnote w:type="continuationSeparator" w:id="0">
    <w:p w14:paraId="08557F09" w14:textId="77777777" w:rsidR="00151CFB" w:rsidRDefault="00151CFB" w:rsidP="009A7781">
      <w:pPr>
        <w:spacing w:after="0" w:line="240" w:lineRule="auto"/>
      </w:pPr>
      <w:r>
        <w:continuationSeparator/>
      </w:r>
    </w:p>
  </w:endnote>
  <w:endnote w:type="continuationNotice" w:id="1">
    <w:p w14:paraId="6E3F7180" w14:textId="77777777" w:rsidR="00151CFB" w:rsidRDefault="00151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X_CFF_Garam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8B23" w14:textId="5A815A6C" w:rsidR="00151CFB" w:rsidRPr="001911EA" w:rsidRDefault="00151CFB" w:rsidP="001911EA">
    <w:pPr>
      <w:tabs>
        <w:tab w:val="right" w:pos="15120"/>
      </w:tabs>
    </w:pPr>
    <w:r>
      <w:rPr>
        <w:rFonts w:ascii="Arial" w:hAnsi="Arial" w:cs="Arial"/>
        <w:b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457CF4">
      <w:rPr>
        <w:rFonts w:ascii="Arial" w:hAnsi="Arial" w:cs="Arial"/>
        <w:b/>
        <w:noProof/>
        <w:color w:val="0775A8"/>
      </w:rPr>
      <w:t>3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457CF4"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314E" w14:textId="50920AB7" w:rsidR="00151CFB" w:rsidRDefault="00151CFB" w:rsidP="00C019B0">
    <w:pPr>
      <w:tabs>
        <w:tab w:val="right" w:pos="15120"/>
      </w:tabs>
    </w:pPr>
    <w:r>
      <w:rPr>
        <w:rFonts w:ascii="Arial" w:hAnsi="Arial" w:cs="Arial"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457CF4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457CF4"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8A5C" w14:textId="524841DB" w:rsidR="00151CFB" w:rsidRPr="00281349" w:rsidRDefault="00151CFB" w:rsidP="00281349">
    <w:pPr>
      <w:tabs>
        <w:tab w:val="center" w:pos="6480"/>
        <w:tab w:val="right" w:pos="15120"/>
      </w:tabs>
      <w:spacing w:after="0" w:line="240" w:lineRule="auto"/>
      <w:rPr>
        <w:rFonts w:ascii="Arial Narrow" w:hAnsi="Arial Narrow" w:cs="Arial"/>
        <w:sz w:val="24"/>
        <w:szCs w:val="24"/>
      </w:rPr>
    </w:pPr>
    <w:r w:rsidRPr="001E3B03">
      <w:rPr>
        <w:rFonts w:ascii="Arial Narrow" w:hAnsi="Arial Narrow" w:cs="Arial"/>
        <w:b/>
        <w:sz w:val="24"/>
        <w:szCs w:val="24"/>
      </w:rPr>
      <w:t>*NOTE:</w:t>
    </w:r>
    <w:r>
      <w:rPr>
        <w:rFonts w:ascii="Arial Narrow" w:hAnsi="Arial Narrow" w:cs="Arial"/>
        <w:b/>
        <w:sz w:val="24"/>
        <w:szCs w:val="24"/>
      </w:rPr>
      <w:t xml:space="preserve"> </w:t>
    </w:r>
    <w:r>
      <w:rPr>
        <w:rFonts w:ascii="Arial Narrow" w:hAnsi="Arial Narrow" w:cs="Arial"/>
        <w:sz w:val="24"/>
        <w:szCs w:val="24"/>
      </w:rPr>
      <w:t xml:space="preserve">This </w:t>
    </w:r>
    <w:r>
      <w:rPr>
        <w:rFonts w:ascii="Arial Narrow" w:hAnsi="Arial Narrow" w:cs="Arial"/>
        <w:sz w:val="24"/>
        <w:szCs w:val="24"/>
        <w:u w:val="single"/>
      </w:rPr>
      <w:t>plan</w:t>
    </w:r>
    <w:r>
      <w:rPr>
        <w:rFonts w:ascii="Arial Narrow" w:hAnsi="Arial Narrow" w:cs="Arial"/>
        <w:sz w:val="24"/>
        <w:szCs w:val="24"/>
      </w:rPr>
      <w:t xml:space="preserve"> has other </w:t>
    </w:r>
    <w:r>
      <w:rPr>
        <w:rFonts w:ascii="Arial Narrow" w:hAnsi="Arial Narrow" w:cs="Arial"/>
        <w:sz w:val="24"/>
        <w:szCs w:val="24"/>
        <w:u w:val="single"/>
      </w:rPr>
      <w:t>deductibles</w:t>
    </w:r>
    <w:r>
      <w:rPr>
        <w:rFonts w:ascii="Arial Narrow" w:hAnsi="Arial Narrow" w:cs="Arial"/>
        <w:sz w:val="24"/>
        <w:szCs w:val="24"/>
      </w:rPr>
      <w:t xml:space="preserve"> for specific services included in this coverage example. See “Are there other </w:t>
    </w:r>
    <w:r>
      <w:rPr>
        <w:rFonts w:ascii="Arial Narrow" w:hAnsi="Arial Narrow" w:cs="Arial"/>
        <w:sz w:val="24"/>
        <w:szCs w:val="24"/>
        <w:u w:val="single"/>
      </w:rPr>
      <w:t>deductibles</w:t>
    </w:r>
    <w:r>
      <w:rPr>
        <w:rFonts w:ascii="Arial Narrow" w:hAnsi="Arial Narrow" w:cs="Arial"/>
        <w:sz w:val="24"/>
        <w:szCs w:val="24"/>
      </w:rPr>
      <w:t xml:space="preserve"> for specific services?” row above.</w:t>
    </w:r>
  </w:p>
  <w:p w14:paraId="020B74BD" w14:textId="43BC55E8" w:rsidR="00151CFB" w:rsidRPr="00FA5972" w:rsidRDefault="00151CFB" w:rsidP="00CF4967">
    <w:pPr>
      <w:tabs>
        <w:tab w:val="center" w:pos="6480"/>
        <w:tab w:val="right" w:pos="15120"/>
      </w:tabs>
      <w:spacing w:line="240" w:lineRule="auto"/>
      <w:ind w:left="3600"/>
      <w:jc w:val="center"/>
      <w:rPr>
        <w:rFonts w:ascii="Arial Narrow" w:hAnsi="Arial Narrow" w:cs="Arial"/>
        <w:sz w:val="24"/>
        <w:szCs w:val="24"/>
      </w:rPr>
    </w:pPr>
    <w:r w:rsidRPr="00281349">
      <w:rPr>
        <w:rFonts w:ascii="Arial Narrow" w:hAnsi="Arial Narrow" w:cs="Arial"/>
        <w:b/>
        <w:sz w:val="16"/>
        <w:szCs w:val="16"/>
      </w:rPr>
      <w:br/>
    </w:r>
    <w:r w:rsidRPr="00FA5972">
      <w:rPr>
        <w:rFonts w:ascii="Arial Narrow" w:hAnsi="Arial Narrow" w:cs="Arial"/>
        <w:sz w:val="24"/>
        <w:szCs w:val="24"/>
      </w:rPr>
      <w:t xml:space="preserve">The </w:t>
    </w:r>
    <w:r w:rsidRPr="00D76D6A">
      <w:rPr>
        <w:rFonts w:ascii="Arial Narrow" w:hAnsi="Arial Narrow" w:cs="Arial"/>
        <w:b/>
        <w:sz w:val="24"/>
        <w:szCs w:val="24"/>
        <w:u w:val="single"/>
      </w:rPr>
      <w:t>plan</w:t>
    </w:r>
    <w:r w:rsidRPr="00FA5972">
      <w:rPr>
        <w:rFonts w:ascii="Arial Narrow" w:hAnsi="Arial Narrow" w:cs="Arial"/>
        <w:sz w:val="24"/>
        <w:szCs w:val="24"/>
      </w:rPr>
      <w:t xml:space="preserve"> would be responsible for the other costs of these EXAMPLE covered services.</w:t>
    </w:r>
    <w:r w:rsidRPr="00FA5972">
      <w:rPr>
        <w:rFonts w:ascii="Arial Narrow" w:hAnsi="Arial Narrow" w:cs="Arial"/>
        <w:sz w:val="24"/>
        <w:szCs w:val="24"/>
      </w:rPr>
      <w:tab/>
    </w:r>
    <w:r w:rsidRPr="00575EC8">
      <w:rPr>
        <w:rFonts w:ascii="Arial" w:hAnsi="Arial" w:cs="Arial"/>
        <w:b/>
        <w:color w:val="0775A8"/>
        <w:sz w:val="24"/>
        <w:szCs w:val="24"/>
      </w:rPr>
      <w:fldChar w:fldCharType="begin"/>
    </w:r>
    <w:r w:rsidRPr="00575EC8">
      <w:rPr>
        <w:rFonts w:ascii="Arial" w:hAnsi="Arial" w:cs="Arial"/>
        <w:b/>
        <w:color w:val="0775A8"/>
      </w:rPr>
      <w:instrText xml:space="preserve"> PAGE </w:instrText>
    </w:r>
    <w:r w:rsidRPr="00575EC8">
      <w:rPr>
        <w:rFonts w:ascii="Arial" w:hAnsi="Arial" w:cs="Arial"/>
        <w:b/>
        <w:color w:val="0775A8"/>
        <w:sz w:val="24"/>
        <w:szCs w:val="24"/>
      </w:rPr>
      <w:fldChar w:fldCharType="separate"/>
    </w:r>
    <w:r w:rsidR="00457CF4">
      <w:rPr>
        <w:rFonts w:ascii="Arial" w:hAnsi="Arial" w:cs="Arial"/>
        <w:b/>
        <w:noProof/>
        <w:color w:val="0775A8"/>
      </w:rPr>
      <w:t>6</w:t>
    </w:r>
    <w:r w:rsidRPr="00575EC8">
      <w:rPr>
        <w:rFonts w:ascii="Arial" w:hAnsi="Arial" w:cs="Arial"/>
        <w:b/>
        <w:color w:val="0775A8"/>
        <w:sz w:val="24"/>
        <w:szCs w:val="24"/>
      </w:rPr>
      <w:fldChar w:fldCharType="end"/>
    </w:r>
    <w:r w:rsidRPr="00575EC8">
      <w:rPr>
        <w:rFonts w:ascii="Arial" w:hAnsi="Arial" w:cs="Arial"/>
        <w:b/>
        <w:color w:val="0775A8"/>
      </w:rPr>
      <w:t xml:space="preserve"> of </w:t>
    </w:r>
    <w:r w:rsidRPr="00575EC8">
      <w:rPr>
        <w:rFonts w:ascii="Arial" w:hAnsi="Arial" w:cs="Arial"/>
        <w:b/>
        <w:color w:val="0775A8"/>
        <w:sz w:val="24"/>
        <w:szCs w:val="24"/>
      </w:rPr>
      <w:fldChar w:fldCharType="begin"/>
    </w:r>
    <w:r w:rsidRPr="00575EC8">
      <w:rPr>
        <w:rFonts w:ascii="Arial" w:hAnsi="Arial" w:cs="Arial"/>
        <w:b/>
        <w:color w:val="0775A8"/>
      </w:rPr>
      <w:instrText xml:space="preserve"> NUMPAGES  </w:instrText>
    </w:r>
    <w:r w:rsidRPr="00575EC8">
      <w:rPr>
        <w:rFonts w:ascii="Arial" w:hAnsi="Arial" w:cs="Arial"/>
        <w:b/>
        <w:color w:val="0775A8"/>
        <w:sz w:val="24"/>
        <w:szCs w:val="24"/>
      </w:rPr>
      <w:fldChar w:fldCharType="separate"/>
    </w:r>
    <w:r w:rsidR="00457CF4">
      <w:rPr>
        <w:rFonts w:ascii="Arial" w:hAnsi="Arial" w:cs="Arial"/>
        <w:b/>
        <w:noProof/>
        <w:color w:val="0775A8"/>
      </w:rPr>
      <w:t>6</w:t>
    </w:r>
    <w:r w:rsidRPr="00575EC8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6F91" w14:textId="77777777" w:rsidR="00151CFB" w:rsidRDefault="00151CFB" w:rsidP="009A7781">
      <w:pPr>
        <w:spacing w:after="0" w:line="240" w:lineRule="auto"/>
      </w:pPr>
      <w:r>
        <w:separator/>
      </w:r>
    </w:p>
  </w:footnote>
  <w:footnote w:type="continuationSeparator" w:id="0">
    <w:p w14:paraId="637C2D7D" w14:textId="77777777" w:rsidR="00151CFB" w:rsidRDefault="00151CFB" w:rsidP="009A7781">
      <w:pPr>
        <w:spacing w:after="0" w:line="240" w:lineRule="auto"/>
      </w:pPr>
      <w:r>
        <w:continuationSeparator/>
      </w:r>
    </w:p>
  </w:footnote>
  <w:footnote w:type="continuationNotice" w:id="1">
    <w:p w14:paraId="07C3E11C" w14:textId="77777777" w:rsidR="00151CFB" w:rsidRDefault="00151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156B" w14:textId="77777777" w:rsidR="00151CFB" w:rsidRDefault="00151CFB" w:rsidP="003132C0">
    <w:pPr>
      <w:tabs>
        <w:tab w:val="right" w:pos="14400"/>
      </w:tabs>
      <w:spacing w:after="0" w:line="240" w:lineRule="auto"/>
      <w:rPr>
        <w:rFonts w:ascii="Arial Narrow" w:hAnsi="Arial Narrow" w:cs="Arial"/>
        <w:sz w:val="24"/>
        <w:szCs w:val="24"/>
      </w:rPr>
    </w:pPr>
    <w:r w:rsidRPr="009A5EA8">
      <w:rPr>
        <w:rFonts w:ascii="Arial Narrow" w:hAnsi="Arial Narrow" w:cs="Arial"/>
        <w:b/>
        <w:sz w:val="24"/>
        <w:szCs w:val="24"/>
      </w:rPr>
      <w:t xml:space="preserve">Summary of Benefits and Coverage: </w:t>
    </w:r>
    <w:r w:rsidRPr="009A5EA8">
      <w:rPr>
        <w:rFonts w:ascii="Arial Narrow" w:hAnsi="Arial Narrow" w:cs="Arial"/>
        <w:sz w:val="24"/>
        <w:szCs w:val="24"/>
      </w:rPr>
      <w:t xml:space="preserve">What this </w:t>
    </w:r>
    <w:r w:rsidRPr="001C7F35">
      <w:rPr>
        <w:rFonts w:ascii="Arial Narrow" w:hAnsi="Arial Narrow" w:cs="Arial"/>
        <w:sz w:val="24"/>
        <w:szCs w:val="24"/>
        <w:u w:val="single"/>
      </w:rPr>
      <w:t>Plan</w:t>
    </w:r>
    <w:r w:rsidRPr="009A5EA8">
      <w:rPr>
        <w:rFonts w:ascii="Arial Narrow" w:hAnsi="Arial Narrow" w:cs="Arial"/>
        <w:sz w:val="24"/>
        <w:szCs w:val="24"/>
      </w:rPr>
      <w:t xml:space="preserve"> Covers &amp; What You Pay For Covered Services</w:t>
    </w:r>
  </w:p>
  <w:p w14:paraId="5612A859" w14:textId="01EC1C7A" w:rsidR="00151CFB" w:rsidRPr="00FB2C94" w:rsidRDefault="00151CFB" w:rsidP="003132C0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070C0"/>
        <w:sz w:val="24"/>
        <w:szCs w:val="24"/>
      </w:rPr>
    </w:pPr>
    <w:r>
      <w:rPr>
        <w:rFonts w:ascii="Arial Narrow" w:hAnsi="Arial Narrow" w:cs="Arial"/>
        <w:b/>
        <w:color w:val="0070C0"/>
        <w:sz w:val="28"/>
        <w:szCs w:val="24"/>
      </w:rPr>
      <w:t>City of Baltimore</w:t>
    </w:r>
    <w:r w:rsidRPr="00FB2C94">
      <w:rPr>
        <w:rFonts w:ascii="Arial Narrow" w:hAnsi="Arial Narrow" w:cs="Arial"/>
        <w:b/>
        <w:color w:val="0070C0"/>
        <w:sz w:val="24"/>
        <w:szCs w:val="24"/>
      </w:rPr>
      <w:tab/>
      <w:t xml:space="preserve">Coverage Period: </w:t>
    </w:r>
    <w:r>
      <w:rPr>
        <w:rFonts w:ascii="Arial Narrow" w:hAnsi="Arial Narrow" w:cs="Arial"/>
        <w:b/>
        <w:color w:val="0070C0"/>
        <w:sz w:val="24"/>
        <w:szCs w:val="24"/>
      </w:rPr>
      <w:t>01/01/</w:t>
    </w:r>
    <w:r w:rsidR="00004D40">
      <w:rPr>
        <w:rFonts w:ascii="Arial Narrow" w:hAnsi="Arial Narrow" w:cs="Arial"/>
        <w:b/>
        <w:color w:val="0070C0"/>
        <w:sz w:val="24"/>
        <w:szCs w:val="24"/>
      </w:rPr>
      <w:t xml:space="preserve">2020 </w:t>
    </w:r>
    <w:r>
      <w:rPr>
        <w:rFonts w:ascii="Arial Narrow" w:hAnsi="Arial Narrow" w:cs="Arial"/>
        <w:b/>
        <w:color w:val="0070C0"/>
        <w:sz w:val="24"/>
        <w:szCs w:val="24"/>
      </w:rPr>
      <w:t>– 12/31/</w:t>
    </w:r>
    <w:r w:rsidR="00004D40">
      <w:rPr>
        <w:rFonts w:ascii="Arial Narrow" w:hAnsi="Arial Narrow" w:cs="Arial"/>
        <w:b/>
        <w:color w:val="0070C0"/>
        <w:sz w:val="24"/>
        <w:szCs w:val="24"/>
      </w:rPr>
      <w:t>2020</w:t>
    </w:r>
  </w:p>
  <w:p w14:paraId="24D14F8D" w14:textId="0DF4FF62" w:rsidR="00151CFB" w:rsidRPr="008A5D17" w:rsidRDefault="00151CFB" w:rsidP="003132C0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 w:rsidRPr="00FB2C94">
      <w:rPr>
        <w:rFonts w:ascii="Arial Narrow" w:hAnsi="Arial Narrow"/>
        <w:noProof/>
        <w:color w:val="0070C0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6197C4" wp14:editId="770835E8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64A8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>
      <w:rPr>
        <w:rFonts w:ascii="Arial Narrow" w:hAnsi="Arial Narrow" w:cs="Arial"/>
        <w:b/>
        <w:color w:val="0070C0"/>
        <w:sz w:val="28"/>
        <w:szCs w:val="24"/>
      </w:rPr>
      <w:t>BlueChoice Advantage Standard Option - Under $45K (Actives)</w:t>
    </w:r>
    <w:r w:rsidRPr="008A5D17">
      <w:rPr>
        <w:rFonts w:ascii="Arial Narrow" w:hAnsi="Arial Narrow" w:cs="Arial"/>
        <w:b/>
        <w:sz w:val="24"/>
        <w:szCs w:val="24"/>
      </w:rPr>
      <w:tab/>
      <w:t xml:space="preserve">Coverage for: </w:t>
    </w:r>
    <w:r>
      <w:rPr>
        <w:rFonts w:ascii="Arial Narrow" w:hAnsi="Arial Narrow" w:cs="Arial"/>
        <w:sz w:val="24"/>
        <w:szCs w:val="24"/>
      </w:rPr>
      <w:t>Individual + Family</w:t>
    </w:r>
    <w:r w:rsidRPr="008A5D17">
      <w:rPr>
        <w:rFonts w:ascii="Arial Narrow" w:hAnsi="Arial Narrow" w:cs="Arial"/>
        <w:sz w:val="24"/>
        <w:szCs w:val="24"/>
      </w:rPr>
      <w:t xml:space="preserve"> </w:t>
    </w:r>
    <w:r w:rsidRPr="008A5D17">
      <w:rPr>
        <w:rFonts w:ascii="Arial Narrow" w:hAnsi="Arial Narrow" w:cs="Arial"/>
        <w:color w:val="0775A8"/>
        <w:sz w:val="24"/>
        <w:szCs w:val="24"/>
      </w:rPr>
      <w:t>|</w:t>
    </w:r>
    <w:r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1C7F35">
      <w:rPr>
        <w:rFonts w:ascii="Arial Narrow" w:hAnsi="Arial Narrow" w:cs="Arial"/>
        <w:b/>
        <w:sz w:val="24"/>
        <w:szCs w:val="24"/>
        <w:u w:val="single"/>
      </w:rPr>
      <w:t>Plan</w:t>
    </w:r>
    <w:r w:rsidRPr="008A5D17">
      <w:rPr>
        <w:rFonts w:ascii="Arial Narrow" w:hAnsi="Arial Narrow" w:cs="Arial"/>
        <w:b/>
        <w:sz w:val="24"/>
        <w:szCs w:val="24"/>
      </w:rPr>
      <w:t xml:space="preserve"> Type: </w:t>
    </w:r>
    <w:r>
      <w:rPr>
        <w:rFonts w:ascii="Arial Narrow" w:hAnsi="Arial Narrow" w:cs="Arial"/>
        <w:sz w:val="24"/>
        <w:szCs w:val="24"/>
      </w:rPr>
      <w:t>PPO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59BF" w14:textId="77777777" w:rsidR="00151CFB" w:rsidRPr="00E30D14" w:rsidRDefault="00151CFB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1pt;height:45.1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01C4A"/>
    <w:rsid w:val="00003E2E"/>
    <w:rsid w:val="00003FF5"/>
    <w:rsid w:val="00004D3F"/>
    <w:rsid w:val="00004D40"/>
    <w:rsid w:val="0000566F"/>
    <w:rsid w:val="00007BB4"/>
    <w:rsid w:val="0001184F"/>
    <w:rsid w:val="00013891"/>
    <w:rsid w:val="00013B55"/>
    <w:rsid w:val="0001451E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5EFF"/>
    <w:rsid w:val="0003633F"/>
    <w:rsid w:val="00036DEB"/>
    <w:rsid w:val="00040F76"/>
    <w:rsid w:val="00042345"/>
    <w:rsid w:val="00042D1E"/>
    <w:rsid w:val="00044B97"/>
    <w:rsid w:val="000450BB"/>
    <w:rsid w:val="00046AF4"/>
    <w:rsid w:val="000473A6"/>
    <w:rsid w:val="00051389"/>
    <w:rsid w:val="000535B6"/>
    <w:rsid w:val="00055498"/>
    <w:rsid w:val="0005602B"/>
    <w:rsid w:val="00056DB2"/>
    <w:rsid w:val="00063DD5"/>
    <w:rsid w:val="000653A9"/>
    <w:rsid w:val="000751FF"/>
    <w:rsid w:val="00076B3E"/>
    <w:rsid w:val="0008289C"/>
    <w:rsid w:val="000838F5"/>
    <w:rsid w:val="00085302"/>
    <w:rsid w:val="00085658"/>
    <w:rsid w:val="0008695A"/>
    <w:rsid w:val="000876C2"/>
    <w:rsid w:val="00091900"/>
    <w:rsid w:val="00091941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3FB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0902"/>
    <w:rsid w:val="00112B7E"/>
    <w:rsid w:val="00112F88"/>
    <w:rsid w:val="00113107"/>
    <w:rsid w:val="00113A59"/>
    <w:rsid w:val="001144B6"/>
    <w:rsid w:val="00116330"/>
    <w:rsid w:val="001166BA"/>
    <w:rsid w:val="00116934"/>
    <w:rsid w:val="00116A31"/>
    <w:rsid w:val="00116D23"/>
    <w:rsid w:val="001201A2"/>
    <w:rsid w:val="00120EEC"/>
    <w:rsid w:val="0012169D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00C2"/>
    <w:rsid w:val="00151CFB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2B0F"/>
    <w:rsid w:val="00172F42"/>
    <w:rsid w:val="00176482"/>
    <w:rsid w:val="00177F25"/>
    <w:rsid w:val="00180786"/>
    <w:rsid w:val="001823C6"/>
    <w:rsid w:val="00182CB5"/>
    <w:rsid w:val="00183CC2"/>
    <w:rsid w:val="001842DC"/>
    <w:rsid w:val="00187B66"/>
    <w:rsid w:val="0019096A"/>
    <w:rsid w:val="00190CE0"/>
    <w:rsid w:val="001911EA"/>
    <w:rsid w:val="00195F68"/>
    <w:rsid w:val="001A09EB"/>
    <w:rsid w:val="001A193C"/>
    <w:rsid w:val="001A1DD9"/>
    <w:rsid w:val="001A2210"/>
    <w:rsid w:val="001A311E"/>
    <w:rsid w:val="001A5C25"/>
    <w:rsid w:val="001A6149"/>
    <w:rsid w:val="001B1BEE"/>
    <w:rsid w:val="001B3BF1"/>
    <w:rsid w:val="001C39FB"/>
    <w:rsid w:val="001C7F35"/>
    <w:rsid w:val="001D18BB"/>
    <w:rsid w:val="001D3352"/>
    <w:rsid w:val="001D41BD"/>
    <w:rsid w:val="001D44E1"/>
    <w:rsid w:val="001D4860"/>
    <w:rsid w:val="001D74FB"/>
    <w:rsid w:val="001E15AD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1F77ED"/>
    <w:rsid w:val="00200A36"/>
    <w:rsid w:val="0020140E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B7"/>
    <w:rsid w:val="0025168D"/>
    <w:rsid w:val="002516DB"/>
    <w:rsid w:val="0025331B"/>
    <w:rsid w:val="002537C8"/>
    <w:rsid w:val="00254F99"/>
    <w:rsid w:val="00256715"/>
    <w:rsid w:val="002600FC"/>
    <w:rsid w:val="0026215B"/>
    <w:rsid w:val="00262361"/>
    <w:rsid w:val="002623AE"/>
    <w:rsid w:val="00262F9A"/>
    <w:rsid w:val="0026684A"/>
    <w:rsid w:val="00270604"/>
    <w:rsid w:val="00271FA9"/>
    <w:rsid w:val="00273BBC"/>
    <w:rsid w:val="002744AD"/>
    <w:rsid w:val="00274D50"/>
    <w:rsid w:val="00280065"/>
    <w:rsid w:val="00280485"/>
    <w:rsid w:val="00281349"/>
    <w:rsid w:val="00281AD8"/>
    <w:rsid w:val="0028499D"/>
    <w:rsid w:val="002861A9"/>
    <w:rsid w:val="00290438"/>
    <w:rsid w:val="00291834"/>
    <w:rsid w:val="00291902"/>
    <w:rsid w:val="00294D0B"/>
    <w:rsid w:val="002957C2"/>
    <w:rsid w:val="002A0B96"/>
    <w:rsid w:val="002A4045"/>
    <w:rsid w:val="002A7823"/>
    <w:rsid w:val="002B03D3"/>
    <w:rsid w:val="002B0553"/>
    <w:rsid w:val="002B3B89"/>
    <w:rsid w:val="002B57B9"/>
    <w:rsid w:val="002B650C"/>
    <w:rsid w:val="002B7BE1"/>
    <w:rsid w:val="002C0073"/>
    <w:rsid w:val="002C0FB9"/>
    <w:rsid w:val="002C1C2C"/>
    <w:rsid w:val="002C4918"/>
    <w:rsid w:val="002C7C01"/>
    <w:rsid w:val="002D12FB"/>
    <w:rsid w:val="002D1E22"/>
    <w:rsid w:val="002D2177"/>
    <w:rsid w:val="002D3571"/>
    <w:rsid w:val="002D3AF0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69D0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25CF4"/>
    <w:rsid w:val="003316A7"/>
    <w:rsid w:val="00332885"/>
    <w:rsid w:val="00334CF3"/>
    <w:rsid w:val="00334E65"/>
    <w:rsid w:val="00336B66"/>
    <w:rsid w:val="00337BD2"/>
    <w:rsid w:val="00342D7C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241A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82C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2C7B"/>
    <w:rsid w:val="003B4C33"/>
    <w:rsid w:val="003B5D34"/>
    <w:rsid w:val="003B6734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E73D1"/>
    <w:rsid w:val="003F1568"/>
    <w:rsid w:val="003F1E62"/>
    <w:rsid w:val="003F23B4"/>
    <w:rsid w:val="003F2BA5"/>
    <w:rsid w:val="003F38AC"/>
    <w:rsid w:val="003F3956"/>
    <w:rsid w:val="003F44B7"/>
    <w:rsid w:val="003F529C"/>
    <w:rsid w:val="003F66B3"/>
    <w:rsid w:val="003F6A06"/>
    <w:rsid w:val="003F6C8E"/>
    <w:rsid w:val="003F6CF1"/>
    <w:rsid w:val="003F7115"/>
    <w:rsid w:val="003F76BA"/>
    <w:rsid w:val="00401673"/>
    <w:rsid w:val="00402AC1"/>
    <w:rsid w:val="00404532"/>
    <w:rsid w:val="004050DD"/>
    <w:rsid w:val="00410A9F"/>
    <w:rsid w:val="00411767"/>
    <w:rsid w:val="0041778F"/>
    <w:rsid w:val="004248C4"/>
    <w:rsid w:val="00425213"/>
    <w:rsid w:val="00425324"/>
    <w:rsid w:val="00425368"/>
    <w:rsid w:val="00433933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6DDC"/>
    <w:rsid w:val="004570C3"/>
    <w:rsid w:val="00457CF4"/>
    <w:rsid w:val="00457FBA"/>
    <w:rsid w:val="004606BA"/>
    <w:rsid w:val="00461A53"/>
    <w:rsid w:val="00461FB0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C56E1"/>
    <w:rsid w:val="004D1B93"/>
    <w:rsid w:val="004D212B"/>
    <w:rsid w:val="004D26B9"/>
    <w:rsid w:val="004D36B6"/>
    <w:rsid w:val="004E2892"/>
    <w:rsid w:val="004E2FE1"/>
    <w:rsid w:val="004E332E"/>
    <w:rsid w:val="004E4FDA"/>
    <w:rsid w:val="004E6886"/>
    <w:rsid w:val="004F3A1F"/>
    <w:rsid w:val="004F4358"/>
    <w:rsid w:val="004F7194"/>
    <w:rsid w:val="00501F06"/>
    <w:rsid w:val="00501FD9"/>
    <w:rsid w:val="0050677C"/>
    <w:rsid w:val="00511A8D"/>
    <w:rsid w:val="005130C0"/>
    <w:rsid w:val="00514300"/>
    <w:rsid w:val="00514317"/>
    <w:rsid w:val="00515C19"/>
    <w:rsid w:val="00517065"/>
    <w:rsid w:val="005214DE"/>
    <w:rsid w:val="0052210B"/>
    <w:rsid w:val="005221E0"/>
    <w:rsid w:val="005304FD"/>
    <w:rsid w:val="0053375E"/>
    <w:rsid w:val="005361FD"/>
    <w:rsid w:val="00543140"/>
    <w:rsid w:val="0054380F"/>
    <w:rsid w:val="00544299"/>
    <w:rsid w:val="005444DC"/>
    <w:rsid w:val="0054464E"/>
    <w:rsid w:val="00546600"/>
    <w:rsid w:val="00547C8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75EC8"/>
    <w:rsid w:val="005811C0"/>
    <w:rsid w:val="00581BED"/>
    <w:rsid w:val="00583320"/>
    <w:rsid w:val="0058332B"/>
    <w:rsid w:val="00586FF8"/>
    <w:rsid w:val="0058739A"/>
    <w:rsid w:val="00587668"/>
    <w:rsid w:val="00591D24"/>
    <w:rsid w:val="00593DC6"/>
    <w:rsid w:val="005950CD"/>
    <w:rsid w:val="00595112"/>
    <w:rsid w:val="00595132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A76B9"/>
    <w:rsid w:val="005B0432"/>
    <w:rsid w:val="005B17AB"/>
    <w:rsid w:val="005B54E8"/>
    <w:rsid w:val="005B5C0F"/>
    <w:rsid w:val="005B5DC4"/>
    <w:rsid w:val="005B7E1D"/>
    <w:rsid w:val="005C019C"/>
    <w:rsid w:val="005C3AA0"/>
    <w:rsid w:val="005C3ABA"/>
    <w:rsid w:val="005C5560"/>
    <w:rsid w:val="005C70D2"/>
    <w:rsid w:val="005D25EE"/>
    <w:rsid w:val="005D5038"/>
    <w:rsid w:val="005D725F"/>
    <w:rsid w:val="005E0CB9"/>
    <w:rsid w:val="005E1C31"/>
    <w:rsid w:val="005E1F21"/>
    <w:rsid w:val="005E1FF6"/>
    <w:rsid w:val="005E2B7E"/>
    <w:rsid w:val="005E497A"/>
    <w:rsid w:val="005E64CC"/>
    <w:rsid w:val="005E6862"/>
    <w:rsid w:val="005E7AB9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1356"/>
    <w:rsid w:val="00642D11"/>
    <w:rsid w:val="006431B3"/>
    <w:rsid w:val="00644514"/>
    <w:rsid w:val="006446C9"/>
    <w:rsid w:val="00652525"/>
    <w:rsid w:val="00652935"/>
    <w:rsid w:val="00654F65"/>
    <w:rsid w:val="00656127"/>
    <w:rsid w:val="00657378"/>
    <w:rsid w:val="00657607"/>
    <w:rsid w:val="00657C7E"/>
    <w:rsid w:val="0066105C"/>
    <w:rsid w:val="006616F1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8030B"/>
    <w:rsid w:val="006855E3"/>
    <w:rsid w:val="006879EE"/>
    <w:rsid w:val="00690DBF"/>
    <w:rsid w:val="00691FD0"/>
    <w:rsid w:val="00692159"/>
    <w:rsid w:val="006922BE"/>
    <w:rsid w:val="00694B9D"/>
    <w:rsid w:val="006963AA"/>
    <w:rsid w:val="00696952"/>
    <w:rsid w:val="00696DAE"/>
    <w:rsid w:val="00697094"/>
    <w:rsid w:val="00697E73"/>
    <w:rsid w:val="006A1A4B"/>
    <w:rsid w:val="006A24F4"/>
    <w:rsid w:val="006A3C6B"/>
    <w:rsid w:val="006A65A0"/>
    <w:rsid w:val="006A6C5E"/>
    <w:rsid w:val="006A6E0D"/>
    <w:rsid w:val="006A7EB1"/>
    <w:rsid w:val="006B2789"/>
    <w:rsid w:val="006B5C29"/>
    <w:rsid w:val="006B662F"/>
    <w:rsid w:val="006B72B7"/>
    <w:rsid w:val="006C0CBB"/>
    <w:rsid w:val="006C4B46"/>
    <w:rsid w:val="006C7DB0"/>
    <w:rsid w:val="006D00A4"/>
    <w:rsid w:val="006D08ED"/>
    <w:rsid w:val="006D0C5B"/>
    <w:rsid w:val="006D0E2F"/>
    <w:rsid w:val="006D3E86"/>
    <w:rsid w:val="006E1254"/>
    <w:rsid w:val="006E1B0B"/>
    <w:rsid w:val="006F2BFD"/>
    <w:rsid w:val="006F44EA"/>
    <w:rsid w:val="007007D5"/>
    <w:rsid w:val="00701FDD"/>
    <w:rsid w:val="00703F96"/>
    <w:rsid w:val="00706C60"/>
    <w:rsid w:val="00714355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7436C"/>
    <w:rsid w:val="0078252C"/>
    <w:rsid w:val="007831E0"/>
    <w:rsid w:val="00783D61"/>
    <w:rsid w:val="00785C1E"/>
    <w:rsid w:val="00787521"/>
    <w:rsid w:val="00790516"/>
    <w:rsid w:val="00792B00"/>
    <w:rsid w:val="007968C1"/>
    <w:rsid w:val="00797899"/>
    <w:rsid w:val="00797CF0"/>
    <w:rsid w:val="007A0209"/>
    <w:rsid w:val="007A05BD"/>
    <w:rsid w:val="007A09FA"/>
    <w:rsid w:val="007A4096"/>
    <w:rsid w:val="007A60AB"/>
    <w:rsid w:val="007B2247"/>
    <w:rsid w:val="007B6D26"/>
    <w:rsid w:val="007C1D80"/>
    <w:rsid w:val="007C2A5F"/>
    <w:rsid w:val="007C47CC"/>
    <w:rsid w:val="007D7023"/>
    <w:rsid w:val="007D719A"/>
    <w:rsid w:val="007E1901"/>
    <w:rsid w:val="007E1A25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580"/>
    <w:rsid w:val="00827DF2"/>
    <w:rsid w:val="008323DB"/>
    <w:rsid w:val="00837821"/>
    <w:rsid w:val="00841BCD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87159"/>
    <w:rsid w:val="00890491"/>
    <w:rsid w:val="00892652"/>
    <w:rsid w:val="00892A01"/>
    <w:rsid w:val="008937D7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0112"/>
    <w:rsid w:val="008C3BDB"/>
    <w:rsid w:val="008C3D3C"/>
    <w:rsid w:val="008C4E68"/>
    <w:rsid w:val="008C624B"/>
    <w:rsid w:val="008C6F03"/>
    <w:rsid w:val="008C71E8"/>
    <w:rsid w:val="008C7541"/>
    <w:rsid w:val="008D0E74"/>
    <w:rsid w:val="008D20D5"/>
    <w:rsid w:val="008D3BCF"/>
    <w:rsid w:val="008D4228"/>
    <w:rsid w:val="008D5331"/>
    <w:rsid w:val="008D7C05"/>
    <w:rsid w:val="008E2BA8"/>
    <w:rsid w:val="008E3025"/>
    <w:rsid w:val="008E5908"/>
    <w:rsid w:val="008E5B58"/>
    <w:rsid w:val="008F0EFC"/>
    <w:rsid w:val="008F2EF6"/>
    <w:rsid w:val="008F4619"/>
    <w:rsid w:val="00902201"/>
    <w:rsid w:val="00902A91"/>
    <w:rsid w:val="0090340B"/>
    <w:rsid w:val="00904B5A"/>
    <w:rsid w:val="00907B1D"/>
    <w:rsid w:val="009108E0"/>
    <w:rsid w:val="009109C6"/>
    <w:rsid w:val="00912B7C"/>
    <w:rsid w:val="0091550E"/>
    <w:rsid w:val="00917D8C"/>
    <w:rsid w:val="009201F7"/>
    <w:rsid w:val="00921FEE"/>
    <w:rsid w:val="00922E21"/>
    <w:rsid w:val="00931CE1"/>
    <w:rsid w:val="009322CC"/>
    <w:rsid w:val="0093515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2EF5"/>
    <w:rsid w:val="0095365F"/>
    <w:rsid w:val="00955B2B"/>
    <w:rsid w:val="00956CA7"/>
    <w:rsid w:val="009622CF"/>
    <w:rsid w:val="009631CA"/>
    <w:rsid w:val="009635CE"/>
    <w:rsid w:val="009654FC"/>
    <w:rsid w:val="00971BE6"/>
    <w:rsid w:val="00974D49"/>
    <w:rsid w:val="009828FF"/>
    <w:rsid w:val="00983B1B"/>
    <w:rsid w:val="0098453D"/>
    <w:rsid w:val="009851A0"/>
    <w:rsid w:val="00990572"/>
    <w:rsid w:val="009912BF"/>
    <w:rsid w:val="009935D1"/>
    <w:rsid w:val="00995574"/>
    <w:rsid w:val="00995B3B"/>
    <w:rsid w:val="00995DE5"/>
    <w:rsid w:val="00997F59"/>
    <w:rsid w:val="009A1EB5"/>
    <w:rsid w:val="009A2A01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2944"/>
    <w:rsid w:val="009B52B9"/>
    <w:rsid w:val="009B7E0F"/>
    <w:rsid w:val="009C2AF4"/>
    <w:rsid w:val="009C35CA"/>
    <w:rsid w:val="009C4077"/>
    <w:rsid w:val="009C764B"/>
    <w:rsid w:val="009C7DFD"/>
    <w:rsid w:val="009D1833"/>
    <w:rsid w:val="009D4A3B"/>
    <w:rsid w:val="009E0174"/>
    <w:rsid w:val="009E07C2"/>
    <w:rsid w:val="009E1266"/>
    <w:rsid w:val="009E1A86"/>
    <w:rsid w:val="009E3479"/>
    <w:rsid w:val="009E35C3"/>
    <w:rsid w:val="009E4761"/>
    <w:rsid w:val="009E67CD"/>
    <w:rsid w:val="009F0B56"/>
    <w:rsid w:val="009F1763"/>
    <w:rsid w:val="009F58F6"/>
    <w:rsid w:val="00A01EE1"/>
    <w:rsid w:val="00A02DD2"/>
    <w:rsid w:val="00A03DBF"/>
    <w:rsid w:val="00A06579"/>
    <w:rsid w:val="00A10BC6"/>
    <w:rsid w:val="00A1390A"/>
    <w:rsid w:val="00A14231"/>
    <w:rsid w:val="00A15D13"/>
    <w:rsid w:val="00A16D4C"/>
    <w:rsid w:val="00A20022"/>
    <w:rsid w:val="00A21986"/>
    <w:rsid w:val="00A22A29"/>
    <w:rsid w:val="00A24AAC"/>
    <w:rsid w:val="00A26844"/>
    <w:rsid w:val="00A26E88"/>
    <w:rsid w:val="00A30053"/>
    <w:rsid w:val="00A30876"/>
    <w:rsid w:val="00A311D2"/>
    <w:rsid w:val="00A3519F"/>
    <w:rsid w:val="00A35A7D"/>
    <w:rsid w:val="00A35DD2"/>
    <w:rsid w:val="00A3724C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66380"/>
    <w:rsid w:val="00A71D5F"/>
    <w:rsid w:val="00A76911"/>
    <w:rsid w:val="00A779EC"/>
    <w:rsid w:val="00A86063"/>
    <w:rsid w:val="00A86337"/>
    <w:rsid w:val="00A86AA8"/>
    <w:rsid w:val="00A90AE8"/>
    <w:rsid w:val="00A92CCF"/>
    <w:rsid w:val="00A93C99"/>
    <w:rsid w:val="00A94AAD"/>
    <w:rsid w:val="00A95CFE"/>
    <w:rsid w:val="00AA0006"/>
    <w:rsid w:val="00AA0B82"/>
    <w:rsid w:val="00AA16F1"/>
    <w:rsid w:val="00AA67F9"/>
    <w:rsid w:val="00AA71A0"/>
    <w:rsid w:val="00AB00F8"/>
    <w:rsid w:val="00AB2328"/>
    <w:rsid w:val="00AB2534"/>
    <w:rsid w:val="00AB4380"/>
    <w:rsid w:val="00AD21E0"/>
    <w:rsid w:val="00AD3359"/>
    <w:rsid w:val="00AD35BF"/>
    <w:rsid w:val="00AD4963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2648E"/>
    <w:rsid w:val="00B30674"/>
    <w:rsid w:val="00B313C3"/>
    <w:rsid w:val="00B33B6C"/>
    <w:rsid w:val="00B34536"/>
    <w:rsid w:val="00B356E8"/>
    <w:rsid w:val="00B409E8"/>
    <w:rsid w:val="00B44EB2"/>
    <w:rsid w:val="00B44F90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421E"/>
    <w:rsid w:val="00B85C0F"/>
    <w:rsid w:val="00B85D19"/>
    <w:rsid w:val="00B87381"/>
    <w:rsid w:val="00B92134"/>
    <w:rsid w:val="00B95AFE"/>
    <w:rsid w:val="00BA0699"/>
    <w:rsid w:val="00BA388B"/>
    <w:rsid w:val="00BA42B9"/>
    <w:rsid w:val="00BA5954"/>
    <w:rsid w:val="00BB28C7"/>
    <w:rsid w:val="00BB45F4"/>
    <w:rsid w:val="00BC045D"/>
    <w:rsid w:val="00BC282A"/>
    <w:rsid w:val="00BC6998"/>
    <w:rsid w:val="00BD25BE"/>
    <w:rsid w:val="00BD709F"/>
    <w:rsid w:val="00BE046B"/>
    <w:rsid w:val="00BE4A4B"/>
    <w:rsid w:val="00BE58F5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19B0"/>
    <w:rsid w:val="00C02D74"/>
    <w:rsid w:val="00C04C78"/>
    <w:rsid w:val="00C05591"/>
    <w:rsid w:val="00C07411"/>
    <w:rsid w:val="00C07642"/>
    <w:rsid w:val="00C14266"/>
    <w:rsid w:val="00C16398"/>
    <w:rsid w:val="00C17C18"/>
    <w:rsid w:val="00C2086E"/>
    <w:rsid w:val="00C22C3C"/>
    <w:rsid w:val="00C40D37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162"/>
    <w:rsid w:val="00C6154C"/>
    <w:rsid w:val="00C65E3A"/>
    <w:rsid w:val="00C65F9F"/>
    <w:rsid w:val="00C6648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876"/>
    <w:rsid w:val="00C85A87"/>
    <w:rsid w:val="00C87A8C"/>
    <w:rsid w:val="00C91FE6"/>
    <w:rsid w:val="00C92232"/>
    <w:rsid w:val="00C928CD"/>
    <w:rsid w:val="00C949A5"/>
    <w:rsid w:val="00C962F6"/>
    <w:rsid w:val="00C9638C"/>
    <w:rsid w:val="00CA1A19"/>
    <w:rsid w:val="00CA1A6D"/>
    <w:rsid w:val="00CA1D5D"/>
    <w:rsid w:val="00CA326C"/>
    <w:rsid w:val="00CA3BEE"/>
    <w:rsid w:val="00CA5309"/>
    <w:rsid w:val="00CA641A"/>
    <w:rsid w:val="00CB11DB"/>
    <w:rsid w:val="00CB1B61"/>
    <w:rsid w:val="00CB22ED"/>
    <w:rsid w:val="00CB2F79"/>
    <w:rsid w:val="00CB39C9"/>
    <w:rsid w:val="00CB5101"/>
    <w:rsid w:val="00CC22E7"/>
    <w:rsid w:val="00CC44D9"/>
    <w:rsid w:val="00CC4658"/>
    <w:rsid w:val="00CC5F38"/>
    <w:rsid w:val="00CC6EC1"/>
    <w:rsid w:val="00CC702E"/>
    <w:rsid w:val="00CD0234"/>
    <w:rsid w:val="00CD2327"/>
    <w:rsid w:val="00CD2895"/>
    <w:rsid w:val="00CD409E"/>
    <w:rsid w:val="00CD564F"/>
    <w:rsid w:val="00CD6D18"/>
    <w:rsid w:val="00CD7E82"/>
    <w:rsid w:val="00CE0110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4967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2403"/>
    <w:rsid w:val="00D5400A"/>
    <w:rsid w:val="00D54070"/>
    <w:rsid w:val="00D540D9"/>
    <w:rsid w:val="00D5412F"/>
    <w:rsid w:val="00D60230"/>
    <w:rsid w:val="00D64512"/>
    <w:rsid w:val="00D647F0"/>
    <w:rsid w:val="00D72D68"/>
    <w:rsid w:val="00D7380C"/>
    <w:rsid w:val="00D76D6A"/>
    <w:rsid w:val="00D82BB6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08D6"/>
    <w:rsid w:val="00DD1FD3"/>
    <w:rsid w:val="00DD71A6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168A"/>
    <w:rsid w:val="00DF2C7D"/>
    <w:rsid w:val="00DF3216"/>
    <w:rsid w:val="00DF3AAC"/>
    <w:rsid w:val="00DF5DA7"/>
    <w:rsid w:val="00DF66D3"/>
    <w:rsid w:val="00DF702E"/>
    <w:rsid w:val="00DF7575"/>
    <w:rsid w:val="00E00A75"/>
    <w:rsid w:val="00E0153E"/>
    <w:rsid w:val="00E02789"/>
    <w:rsid w:val="00E02AAC"/>
    <w:rsid w:val="00E034D2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5FA2"/>
    <w:rsid w:val="00E377B6"/>
    <w:rsid w:val="00E40CA9"/>
    <w:rsid w:val="00E42173"/>
    <w:rsid w:val="00E473A1"/>
    <w:rsid w:val="00E514A4"/>
    <w:rsid w:val="00E53360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B7E"/>
    <w:rsid w:val="00E84BB3"/>
    <w:rsid w:val="00E85E10"/>
    <w:rsid w:val="00E87514"/>
    <w:rsid w:val="00E91FE0"/>
    <w:rsid w:val="00E9564B"/>
    <w:rsid w:val="00E974E9"/>
    <w:rsid w:val="00EA0B4D"/>
    <w:rsid w:val="00EA235D"/>
    <w:rsid w:val="00EA2E6E"/>
    <w:rsid w:val="00EA48D2"/>
    <w:rsid w:val="00EA6395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D019F"/>
    <w:rsid w:val="00ED066D"/>
    <w:rsid w:val="00ED1BC6"/>
    <w:rsid w:val="00ED1D5E"/>
    <w:rsid w:val="00ED2223"/>
    <w:rsid w:val="00ED2588"/>
    <w:rsid w:val="00EE1EA6"/>
    <w:rsid w:val="00EE2A5C"/>
    <w:rsid w:val="00EE2FEC"/>
    <w:rsid w:val="00EE372B"/>
    <w:rsid w:val="00EE5A37"/>
    <w:rsid w:val="00EE6A01"/>
    <w:rsid w:val="00EE6D6E"/>
    <w:rsid w:val="00EF0FAE"/>
    <w:rsid w:val="00EF358A"/>
    <w:rsid w:val="00EF3ACC"/>
    <w:rsid w:val="00EF4D2F"/>
    <w:rsid w:val="00EF6FDB"/>
    <w:rsid w:val="00F030C1"/>
    <w:rsid w:val="00F04267"/>
    <w:rsid w:val="00F049B0"/>
    <w:rsid w:val="00F06EB9"/>
    <w:rsid w:val="00F0743E"/>
    <w:rsid w:val="00F11781"/>
    <w:rsid w:val="00F13E36"/>
    <w:rsid w:val="00F16975"/>
    <w:rsid w:val="00F174AB"/>
    <w:rsid w:val="00F17733"/>
    <w:rsid w:val="00F17C58"/>
    <w:rsid w:val="00F20990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D55"/>
    <w:rsid w:val="00F53EC4"/>
    <w:rsid w:val="00F5494B"/>
    <w:rsid w:val="00F54BF3"/>
    <w:rsid w:val="00F55AE9"/>
    <w:rsid w:val="00F55ED0"/>
    <w:rsid w:val="00F5702E"/>
    <w:rsid w:val="00F57297"/>
    <w:rsid w:val="00F6197B"/>
    <w:rsid w:val="00F626E5"/>
    <w:rsid w:val="00F66BE3"/>
    <w:rsid w:val="00F70C0E"/>
    <w:rsid w:val="00F71287"/>
    <w:rsid w:val="00F72DF2"/>
    <w:rsid w:val="00F7313A"/>
    <w:rsid w:val="00F73231"/>
    <w:rsid w:val="00F742F8"/>
    <w:rsid w:val="00F758B1"/>
    <w:rsid w:val="00F75C49"/>
    <w:rsid w:val="00F75EDF"/>
    <w:rsid w:val="00F76922"/>
    <w:rsid w:val="00F81419"/>
    <w:rsid w:val="00F81FA3"/>
    <w:rsid w:val="00F856F6"/>
    <w:rsid w:val="00F86B01"/>
    <w:rsid w:val="00F9580A"/>
    <w:rsid w:val="00F96977"/>
    <w:rsid w:val="00F97B2E"/>
    <w:rsid w:val="00FA5972"/>
    <w:rsid w:val="00FA656B"/>
    <w:rsid w:val="00FA6B5C"/>
    <w:rsid w:val="00FA7B8B"/>
    <w:rsid w:val="00FB04B6"/>
    <w:rsid w:val="00FB2C94"/>
    <w:rsid w:val="00FB6C19"/>
    <w:rsid w:val="00FC278F"/>
    <w:rsid w:val="00FC42E2"/>
    <w:rsid w:val="00FC4456"/>
    <w:rsid w:val="00FC63CA"/>
    <w:rsid w:val="00FD3D1C"/>
    <w:rsid w:val="00FD44B4"/>
    <w:rsid w:val="00FD65F3"/>
    <w:rsid w:val="00FE11CD"/>
    <w:rsid w:val="00FE34AF"/>
    <w:rsid w:val="00FE35AF"/>
    <w:rsid w:val="00FE3C40"/>
    <w:rsid w:val="00FE5BE2"/>
    <w:rsid w:val="00FE6A78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4:docId w14:val="6B7B58DE"/>
  <w15:chartTrackingRefBased/>
  <w15:docId w15:val="{1D86DA68-0F27-49BF-B313-15C69C3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A65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aab5476/Documents/www.carefirst.com" TargetMode="External"/><Relationship Id="rId18" Type="http://schemas.openxmlformats.org/officeDocument/2006/relationships/hyperlink" Target="http://www.carefirst.com/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first.com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care.gov/coveraghe/preventive-care-benefits/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healthcare.gov/sbc-glossary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HealthCare.gov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iio.cms.gov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D49B3294308418D3416583B46F36F" ma:contentTypeVersion="3" ma:contentTypeDescription="Create a new document." ma:contentTypeScope="" ma:versionID="6d96591544026a22aeed28f1ff46c001">
  <xsd:schema xmlns:xsd="http://www.w3.org/2001/XMLSchema" xmlns:xs="http://www.w3.org/2001/XMLSchema" xmlns:p="http://schemas.microsoft.com/office/2006/metadata/properties" xmlns:ns2="c9035a02-6d8f-4966-923f-74daa0184e82" xmlns:ns3="ac176fa5-0383-41c4-863c-74ee5af36ca7" targetNamespace="http://schemas.microsoft.com/office/2006/metadata/properties" ma:root="true" ma:fieldsID="fe6ebbb381d638a9ac5badb7416bf2e2" ns2:_="" ns3:_="">
    <xsd:import namespace="c9035a02-6d8f-4966-923f-74daa0184e82"/>
    <xsd:import namespace="ac176fa5-0383-41c4-863c-74ee5af36c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Category"/>
                <xsd:element ref="ns3:P0000000000000000000000000000002" minOccurs="0"/>
                <xsd:element ref="ns3:S000000000000000000000000000000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5a02-6d8f-4966-923f-74daa0184e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76fa5-0383-41c4-863c-74ee5af36ca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 Category" ma:default="Training Documentation" ma:description="Document Category" ma:format="Dropdown" ma:internalName="Document_x0020_Category">
      <xsd:simpleType>
        <xsd:restriction base="dms:Choice">
          <xsd:enumeration value="Training Documentation"/>
          <xsd:enumeration value="Regulations"/>
          <xsd:enumeration value="Other"/>
        </xsd:restriction>
      </xsd:simpleType>
    </xsd:element>
    <xsd:element name="P0000000000000000000000000000002" ma:index="12" nillable="true" ma:displayName="Privacy" ma:internalName="P000000000000000000000000000000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0000000000000000000000000000002" ma:index="13" nillable="true" ma:displayName="Privacy" ma:internalName="S0000000000000000000000000000002" ma:readOnly="false">
      <xsd:simpleType>
        <xsd:restriction base="dms:Choice">
          <xsd:enumeration value="None"/>
          <xsd:enumeration value="Passed"/>
          <xsd:enumeration value="Review"/>
          <xsd:enumeration value="Fai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0000000000000000000000000000002 xmlns="ac176fa5-0383-41c4-863c-74ee5af36ca7" xsi:nil="true"/>
    <P0000000000000000000000000000002 xmlns="ac176fa5-0383-41c4-863c-74ee5af36ca7">
      <Url xsi:nil="true"/>
      <Description xsi:nil="true"/>
    </P0000000000000000000000000000002>
    <Document_x0020_Category xmlns="ac176fa5-0383-41c4-863c-74ee5af36ca7">Training Documentation</Document_x0020_Category>
    <_dlc_DocId xmlns="c9035a02-6d8f-4966-923f-74daa0184e82">DA3D4447FXVW-327603146-19</_dlc_DocId>
    <_dlc_DocIdUrl xmlns="c9035a02-6d8f-4966-923f-74daa0184e82">
      <Url>https://share.carefirst.com/ci/sharedesc/P15-1201/_layouts/15/DocIdRedir.aspx?ID=DA3D4447FXVW-327603146-19</Url>
      <Description>DA3D4447FXVW-327603146-19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8AAF-299E-4068-AAC1-3E91CFBD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5a02-6d8f-4966-923f-74daa0184e82"/>
    <ds:schemaRef ds:uri="ac176fa5-0383-41c4-863c-74ee5af3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286BF-8B08-4800-B3CE-2798BEEA009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9035a02-6d8f-4966-923f-74daa0184e8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176fa5-0383-41c4-863c-74ee5af36c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2C6373-160E-4B7A-8F03-BE7BCB7FD9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39317B-989A-47A8-A7D2-63A4ACA482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F387B8-2C2A-410F-B20D-3046D78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2086</Words>
  <Characters>12251</Characters>
  <Application>Microsoft Office Word</Application>
  <DocSecurity>0</DocSecurity>
  <Lines>556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13996</CharactersWithSpaces>
  <SharedDoc>false</SharedDoc>
  <HLinks>
    <vt:vector size="486" baseType="variant">
      <vt:variant>
        <vt:i4>6619242</vt:i4>
      </vt:variant>
      <vt:variant>
        <vt:i4>212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5439497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>8995400v1/14341.009</cp:keywords>
  <dc:description/>
  <cp:lastModifiedBy>Worrell, Mildeen</cp:lastModifiedBy>
  <cp:revision>3</cp:revision>
  <cp:lastPrinted>2017-12-06T19:54:00Z</cp:lastPrinted>
  <dcterms:created xsi:type="dcterms:W3CDTF">2019-09-13T14:44:00Z</dcterms:created>
  <dcterms:modified xsi:type="dcterms:W3CDTF">2019-09-13T15:12:00Z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0x010100DB7D49B3294308418D3416583B46F36F</vt:lpwstr>
  </property>
  <property fmtid="{D5CDD505-2E9C-101B-9397-08002B2CF9AE}" pid="4" name="_dlc_DocIdItemGuid">
    <vt:lpwstr>91be78a9-ae38-4dc9-a8f7-4a910393baa9</vt:lpwstr>
  </property>
</Properties>
</file>